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80" w:rsidRDefault="00EA7726" w:rsidP="00351780">
      <w:pPr>
        <w:spacing w:line="276" w:lineRule="auto"/>
        <w:ind w:left="5670"/>
        <w:rPr>
          <w:b/>
        </w:rPr>
      </w:pPr>
      <w:r>
        <w:rPr>
          <w:b/>
        </w:rPr>
        <w:t>УТВЕРЖДАЮ</w:t>
      </w:r>
    </w:p>
    <w:p w:rsidR="00EA7726" w:rsidRDefault="007235BD" w:rsidP="00EA7726">
      <w:pPr>
        <w:spacing w:line="276" w:lineRule="auto"/>
        <w:ind w:left="5670"/>
        <w:jc w:val="both"/>
      </w:pPr>
      <w:r>
        <w:t>Заместитель г</w:t>
      </w:r>
      <w:r w:rsidR="00EA7726">
        <w:t>лав</w:t>
      </w:r>
      <w:r>
        <w:t>ы</w:t>
      </w:r>
      <w:r w:rsidR="00EA7726">
        <w:t xml:space="preserve"> Администрации </w:t>
      </w:r>
    </w:p>
    <w:p w:rsidR="00EA7726" w:rsidRDefault="00EA7726" w:rsidP="00EA7726">
      <w:pPr>
        <w:spacing w:line="276" w:lineRule="auto"/>
        <w:ind w:left="5670"/>
        <w:jc w:val="both"/>
      </w:pPr>
      <w:r>
        <w:t>(исполнительно-распорядительного органа) городского поселения</w:t>
      </w:r>
    </w:p>
    <w:p w:rsidR="00EA7726" w:rsidRDefault="00EA7726" w:rsidP="00EA7726">
      <w:pPr>
        <w:spacing w:line="276" w:lineRule="auto"/>
        <w:ind w:left="5670"/>
        <w:jc w:val="both"/>
      </w:pPr>
      <w:r>
        <w:t>«Город Балабаново»</w:t>
      </w:r>
    </w:p>
    <w:p w:rsidR="00EA7726" w:rsidRDefault="00EA7726" w:rsidP="00A30537">
      <w:pPr>
        <w:spacing w:line="276" w:lineRule="auto"/>
        <w:ind w:left="5670"/>
      </w:pPr>
    </w:p>
    <w:p w:rsidR="00EA7726" w:rsidRDefault="007235BD" w:rsidP="0034168E">
      <w:pPr>
        <w:spacing w:line="276" w:lineRule="auto"/>
        <w:ind w:left="5670"/>
        <w:jc w:val="both"/>
      </w:pPr>
      <w:r>
        <w:t>Н.С. Фил</w:t>
      </w:r>
      <w:r w:rsidR="00CE58CD">
        <w:t>а</w:t>
      </w:r>
      <w:r>
        <w:t>това</w:t>
      </w:r>
    </w:p>
    <w:p w:rsidR="00EA7726" w:rsidRDefault="00EA7726" w:rsidP="00A30537">
      <w:pPr>
        <w:spacing w:line="276" w:lineRule="auto"/>
        <w:ind w:left="5670"/>
      </w:pPr>
    </w:p>
    <w:p w:rsidR="00EA7726" w:rsidRDefault="00EA7726" w:rsidP="00EA7726">
      <w:pPr>
        <w:spacing w:line="276" w:lineRule="auto"/>
        <w:ind w:left="5670"/>
      </w:pPr>
      <w:r>
        <w:t>«</w:t>
      </w:r>
      <w:r w:rsidR="00CE58CD">
        <w:t>15</w:t>
      </w:r>
      <w:r>
        <w:t xml:space="preserve">» </w:t>
      </w:r>
      <w:r w:rsidR="00CE58CD">
        <w:t>апре</w:t>
      </w:r>
      <w:bookmarkStart w:id="0" w:name="_GoBack"/>
      <w:bookmarkEnd w:id="0"/>
      <w:r w:rsidR="00CE58CD">
        <w:t>ля</w:t>
      </w:r>
      <w:r>
        <w:t xml:space="preserve"> 20</w:t>
      </w:r>
      <w:r w:rsidR="007235BD">
        <w:t>21</w:t>
      </w:r>
      <w:r>
        <w:t xml:space="preserve"> г.</w:t>
      </w:r>
    </w:p>
    <w:p w:rsidR="00EA7726" w:rsidRDefault="00EA7726" w:rsidP="00A30537">
      <w:pPr>
        <w:rPr>
          <w:b/>
        </w:rPr>
      </w:pPr>
    </w:p>
    <w:p w:rsidR="00164DFA" w:rsidRPr="004D077A" w:rsidRDefault="00164DFA" w:rsidP="004D077A">
      <w:pPr>
        <w:jc w:val="center"/>
        <w:rPr>
          <w:b/>
        </w:rPr>
      </w:pPr>
      <w:r w:rsidRPr="004D077A">
        <w:rPr>
          <w:b/>
        </w:rPr>
        <w:t>ИЗВЕЩЕНИЕ</w:t>
      </w:r>
    </w:p>
    <w:p w:rsidR="00164DFA" w:rsidRPr="004D077A" w:rsidRDefault="00164DFA" w:rsidP="004D077A">
      <w:pPr>
        <w:jc w:val="center"/>
        <w:rPr>
          <w:b/>
        </w:rPr>
      </w:pPr>
      <w:r w:rsidRPr="004D077A">
        <w:rPr>
          <w:b/>
        </w:rPr>
        <w:t xml:space="preserve"> О ПРОВЕДЕН</w:t>
      </w:r>
      <w:proofErr w:type="gramStart"/>
      <w:r w:rsidRPr="004D077A">
        <w:rPr>
          <w:b/>
        </w:rPr>
        <w:t>ИИ АУ</w:t>
      </w:r>
      <w:proofErr w:type="gramEnd"/>
      <w:r w:rsidRPr="004D077A">
        <w:rPr>
          <w:b/>
        </w:rPr>
        <w:t>КЦИОНА НА ПРАВО ЗАКЛЮЧЕНИЯ</w:t>
      </w:r>
    </w:p>
    <w:p w:rsidR="00164DFA" w:rsidRPr="004D077A" w:rsidRDefault="00164DFA" w:rsidP="004D077A">
      <w:pPr>
        <w:jc w:val="center"/>
        <w:rPr>
          <w:b/>
        </w:rPr>
      </w:pPr>
      <w:r w:rsidRPr="004D077A">
        <w:rPr>
          <w:b/>
        </w:rPr>
        <w:t xml:space="preserve"> ДОГОВОР</w:t>
      </w:r>
      <w:r w:rsidR="008021E0">
        <w:rPr>
          <w:b/>
        </w:rPr>
        <w:t>А</w:t>
      </w:r>
      <w:r w:rsidR="00351780">
        <w:rPr>
          <w:b/>
        </w:rPr>
        <w:t xml:space="preserve"> АРЕНДЫ ЗЕМЕЛЬНОГО УЧАСТКА</w:t>
      </w:r>
    </w:p>
    <w:p w:rsidR="00164DFA" w:rsidRPr="00FF699A" w:rsidRDefault="00351780" w:rsidP="00FF699A">
      <w:pPr>
        <w:jc w:val="center"/>
        <w:rPr>
          <w:b/>
        </w:rPr>
      </w:pPr>
      <w:r>
        <w:rPr>
          <w:b/>
        </w:rPr>
        <w:t xml:space="preserve"> С КАДАСТРОВЫМ НОМЕРОМ</w:t>
      </w:r>
      <w:r w:rsidR="00FF699A">
        <w:rPr>
          <w:b/>
        </w:rPr>
        <w:t xml:space="preserve"> </w:t>
      </w:r>
      <w:r w:rsidRPr="00351780">
        <w:rPr>
          <w:b/>
        </w:rPr>
        <w:t>40:03:</w:t>
      </w:r>
      <w:r w:rsidR="007235BD">
        <w:rPr>
          <w:b/>
        </w:rPr>
        <w:t>110608</w:t>
      </w:r>
      <w:r w:rsidRPr="00351780">
        <w:rPr>
          <w:b/>
        </w:rPr>
        <w:t>:</w:t>
      </w:r>
      <w:r w:rsidR="007235BD">
        <w:rPr>
          <w:b/>
        </w:rPr>
        <w:t>296</w:t>
      </w:r>
    </w:p>
    <w:p w:rsidR="00164DFA" w:rsidRPr="004D077A" w:rsidRDefault="00164DFA" w:rsidP="004D077A">
      <w:pPr>
        <w:widowControl w:val="0"/>
        <w:jc w:val="both"/>
        <w:rPr>
          <w:b/>
          <w:bCs/>
          <w:kern w:val="2"/>
        </w:rPr>
      </w:pPr>
    </w:p>
    <w:p w:rsidR="00E95DB7" w:rsidRPr="004D077A" w:rsidRDefault="00E95DB7" w:rsidP="004F5E2A">
      <w:pPr>
        <w:widowControl w:val="0"/>
        <w:ind w:firstLine="709"/>
        <w:jc w:val="both"/>
        <w:rPr>
          <w:kern w:val="2"/>
        </w:rPr>
      </w:pPr>
      <w:r w:rsidRPr="004D077A">
        <w:rPr>
          <w:b/>
          <w:bCs/>
          <w:kern w:val="2"/>
        </w:rPr>
        <w:t xml:space="preserve">1. Организатор аукциона: </w:t>
      </w:r>
      <w:r w:rsidRPr="004D077A">
        <w:rPr>
          <w:kern w:val="2"/>
        </w:rPr>
        <w:t>Администрация (исполнительно-распорядительный орган) городского поселения «Город Балабаново» (далее – Администрация).</w:t>
      </w:r>
    </w:p>
    <w:p w:rsidR="00E95DB7" w:rsidRPr="004D077A" w:rsidRDefault="00E95DB7" w:rsidP="004F5E2A">
      <w:pPr>
        <w:widowControl w:val="0"/>
        <w:ind w:firstLine="709"/>
        <w:jc w:val="both"/>
        <w:rPr>
          <w:kern w:val="2"/>
        </w:rPr>
      </w:pPr>
      <w:r w:rsidRPr="002825AF">
        <w:rPr>
          <w:b/>
          <w:bCs/>
          <w:kern w:val="2"/>
        </w:rPr>
        <w:t>2. Уполномоченный орган:</w:t>
      </w:r>
      <w:r w:rsidRPr="002825AF">
        <w:rPr>
          <w:kern w:val="2"/>
        </w:rPr>
        <w:t xml:space="preserve"> Администрация (исполнительно-распорядительный орган) городского </w:t>
      </w:r>
      <w:r w:rsidRPr="005F6994">
        <w:rPr>
          <w:kern w:val="2"/>
        </w:rPr>
        <w:t>поселения «Город Балабаново»</w:t>
      </w:r>
      <w:r w:rsidR="00EA7726" w:rsidRPr="005F6994">
        <w:rPr>
          <w:kern w:val="2"/>
        </w:rPr>
        <w:t>,</w:t>
      </w:r>
      <w:r w:rsidR="000F35CC" w:rsidRPr="005F6994">
        <w:rPr>
          <w:kern w:val="2"/>
        </w:rPr>
        <w:t xml:space="preserve"> </w:t>
      </w:r>
      <w:r w:rsidR="00EA7726" w:rsidRPr="005F6994">
        <w:t>Постановление Админис</w:t>
      </w:r>
      <w:r w:rsidR="008A33CA" w:rsidRPr="005F6994">
        <w:t xml:space="preserve">трации от </w:t>
      </w:r>
      <w:r w:rsidR="00CE58CD" w:rsidRPr="00CE58CD">
        <w:t>15.04.2021</w:t>
      </w:r>
      <w:r w:rsidR="005F6994" w:rsidRPr="00CE58CD">
        <w:t xml:space="preserve"> г. № </w:t>
      </w:r>
      <w:r w:rsidR="00CE58CD">
        <w:t>155</w:t>
      </w:r>
      <w:r w:rsidR="00EA7726" w:rsidRPr="005F6994">
        <w:t xml:space="preserve"> «</w:t>
      </w:r>
      <w:r w:rsidR="002825AF" w:rsidRPr="005F6994">
        <w:rPr>
          <w:bCs/>
        </w:rPr>
        <w:t>О проведен</w:t>
      </w:r>
      <w:proofErr w:type="gramStart"/>
      <w:r w:rsidR="002825AF" w:rsidRPr="005F6994">
        <w:rPr>
          <w:bCs/>
        </w:rPr>
        <w:t>ии ау</w:t>
      </w:r>
      <w:proofErr w:type="gramEnd"/>
      <w:r w:rsidR="002825AF" w:rsidRPr="005F6994">
        <w:rPr>
          <w:bCs/>
        </w:rPr>
        <w:t>кциона на право заключения договора аренды земельного участка из земель населенных пунктов, находящегося в собственности муниципального образования «Город Балабаново</w:t>
      </w:r>
      <w:r w:rsidR="002825AF" w:rsidRPr="002825AF">
        <w:rPr>
          <w:bCs/>
        </w:rPr>
        <w:t>», с кадастровым номером 40:03:</w:t>
      </w:r>
      <w:r w:rsidR="007235BD">
        <w:rPr>
          <w:bCs/>
        </w:rPr>
        <w:t>110608</w:t>
      </w:r>
      <w:r w:rsidR="002825AF" w:rsidRPr="002825AF">
        <w:rPr>
          <w:bCs/>
        </w:rPr>
        <w:t>:</w:t>
      </w:r>
      <w:r w:rsidR="007235BD">
        <w:rPr>
          <w:bCs/>
        </w:rPr>
        <w:t>296</w:t>
      </w:r>
      <w:r w:rsidR="002825AF" w:rsidRPr="002825AF">
        <w:rPr>
          <w:bCs/>
        </w:rPr>
        <w:t>, расположенного на территории муниципального</w:t>
      </w:r>
      <w:r w:rsidR="002825AF">
        <w:rPr>
          <w:bCs/>
        </w:rPr>
        <w:t xml:space="preserve"> образо</w:t>
      </w:r>
      <w:r w:rsidR="002825AF" w:rsidRPr="002825AF">
        <w:rPr>
          <w:bCs/>
        </w:rPr>
        <w:t>вания «Город Балабаново</w:t>
      </w:r>
      <w:r w:rsidR="00EA7726" w:rsidRPr="002825AF">
        <w:rPr>
          <w:bCs/>
        </w:rPr>
        <w:t>»</w:t>
      </w:r>
      <w:r w:rsidR="00EA7726" w:rsidRPr="002825AF">
        <w:t>.</w:t>
      </w:r>
    </w:p>
    <w:p w:rsidR="00E95DB7" w:rsidRPr="004D077A" w:rsidRDefault="00EA7726" w:rsidP="004F5E2A">
      <w:pPr>
        <w:widowControl w:val="0"/>
        <w:ind w:firstLine="709"/>
        <w:jc w:val="both"/>
        <w:rPr>
          <w:rFonts w:eastAsia="MS Mincho"/>
          <w:b/>
          <w:bCs/>
          <w:color w:val="000000"/>
          <w:kern w:val="2"/>
        </w:rPr>
      </w:pPr>
      <w:r>
        <w:rPr>
          <w:b/>
          <w:bCs/>
          <w:kern w:val="2"/>
        </w:rPr>
        <w:t>3</w:t>
      </w:r>
      <w:r w:rsidR="00E95DB7" w:rsidRPr="004D077A">
        <w:rPr>
          <w:b/>
          <w:bCs/>
          <w:kern w:val="2"/>
        </w:rPr>
        <w:t>. Форма торгов:</w:t>
      </w:r>
      <w:r w:rsidR="00E95DB7" w:rsidRPr="004D077A">
        <w:rPr>
          <w:kern w:val="2"/>
        </w:rPr>
        <w:t xml:space="preserve"> аукцион, открытый по составу участников и по форме подачи предложений о цене предмета торгов.</w:t>
      </w:r>
    </w:p>
    <w:p w:rsidR="00E95DB7" w:rsidRDefault="00EA7726" w:rsidP="004D43C7">
      <w:pPr>
        <w:pStyle w:val="a4"/>
        <w:spacing w:after="0"/>
        <w:ind w:left="0" w:firstLine="709"/>
        <w:jc w:val="both"/>
      </w:pPr>
      <w:r>
        <w:rPr>
          <w:rFonts w:eastAsia="MS Mincho"/>
          <w:b/>
          <w:bCs/>
          <w:color w:val="000000"/>
          <w:kern w:val="2"/>
        </w:rPr>
        <w:t>4</w:t>
      </w:r>
      <w:r w:rsidR="00E95DB7" w:rsidRPr="00107941">
        <w:rPr>
          <w:rFonts w:eastAsia="MS Mincho"/>
          <w:b/>
          <w:bCs/>
          <w:color w:val="000000"/>
          <w:kern w:val="2"/>
        </w:rPr>
        <w:t xml:space="preserve">. Дата, время и место проведения аукциона: </w:t>
      </w:r>
      <w:r w:rsidR="007235BD">
        <w:t>24</w:t>
      </w:r>
      <w:r w:rsidR="00351780" w:rsidRPr="004C664E">
        <w:t xml:space="preserve"> </w:t>
      </w:r>
      <w:r w:rsidR="007235BD">
        <w:t>мая</w:t>
      </w:r>
      <w:r w:rsidR="00351780" w:rsidRPr="004C664E">
        <w:t xml:space="preserve"> 20</w:t>
      </w:r>
      <w:r w:rsidR="007235BD">
        <w:t>21</w:t>
      </w:r>
      <w:r w:rsidR="00351780" w:rsidRPr="004C664E">
        <w:t xml:space="preserve"> года в </w:t>
      </w:r>
      <w:r w:rsidR="007235BD">
        <w:t>10:00</w:t>
      </w:r>
      <w:r w:rsidR="00351780" w:rsidRPr="004C664E">
        <w:t>, в здании Администрации по адресу: Калужская область, Боровский район, г. Балабаново, ул. 1 Мая, дом 9а (зал заседаний Адм</w:t>
      </w:r>
      <w:r w:rsidR="00351780">
        <w:t>инистрации, 2-й этаж, пом. 217)</w:t>
      </w:r>
      <w:r w:rsidR="004D43C7" w:rsidRPr="004C664E">
        <w:t>.</w:t>
      </w:r>
    </w:p>
    <w:p w:rsidR="00EA7726" w:rsidRPr="004D43C7" w:rsidRDefault="00EA7726" w:rsidP="00EA7726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 xml:space="preserve">5. </w:t>
      </w:r>
      <w:r w:rsidRPr="00FF699A">
        <w:rPr>
          <w:b/>
        </w:rPr>
        <w:t>Адрес места приема заявок с прилагаемыми документами</w:t>
      </w:r>
      <w:r w:rsidRPr="00FF699A">
        <w:t xml:space="preserve">: Калужская </w:t>
      </w:r>
      <w:r w:rsidRPr="004D43C7">
        <w:t>область, Боровский район, город Балабаново, улиц</w:t>
      </w:r>
      <w:r>
        <w:t xml:space="preserve">а 1 Мая, дом 9а, кабинет № </w:t>
      </w:r>
      <w:r w:rsidR="00CE58CD">
        <w:t>1</w:t>
      </w:r>
      <w:r>
        <w:t>15.</w:t>
      </w:r>
    </w:p>
    <w:p w:rsidR="00EA7726" w:rsidRPr="004D43C7" w:rsidRDefault="00EA7726" w:rsidP="00EA7726">
      <w:pPr>
        <w:ind w:firstLine="709"/>
        <w:jc w:val="both"/>
      </w:pPr>
      <w:r>
        <w:rPr>
          <w:rFonts w:eastAsia="MS Mincho"/>
          <w:b/>
          <w:bCs/>
          <w:kern w:val="2"/>
        </w:rPr>
        <w:t>6</w:t>
      </w:r>
      <w:r w:rsidR="00FF2989" w:rsidRPr="00FF699A">
        <w:rPr>
          <w:rFonts w:eastAsia="MS Mincho"/>
          <w:b/>
          <w:bCs/>
          <w:kern w:val="2"/>
        </w:rPr>
        <w:t>.</w:t>
      </w:r>
      <w:r>
        <w:rPr>
          <w:rFonts w:eastAsia="MS Mincho"/>
          <w:b/>
          <w:bCs/>
          <w:kern w:val="2"/>
        </w:rPr>
        <w:t xml:space="preserve"> </w:t>
      </w:r>
      <w:r w:rsidRPr="004D43C7">
        <w:rPr>
          <w:b/>
        </w:rPr>
        <w:t xml:space="preserve">Дата и время начала приема заявок: </w:t>
      </w:r>
      <w:r w:rsidR="007235BD">
        <w:t>2</w:t>
      </w:r>
      <w:r w:rsidR="00CE58CD">
        <w:t>2</w:t>
      </w:r>
      <w:r w:rsidR="00351780" w:rsidRPr="004C664E">
        <w:t xml:space="preserve"> </w:t>
      </w:r>
      <w:r w:rsidR="007235BD">
        <w:t>апреля</w:t>
      </w:r>
      <w:r w:rsidR="00351780" w:rsidRPr="004C664E">
        <w:t xml:space="preserve"> 20</w:t>
      </w:r>
      <w:r w:rsidR="007235BD">
        <w:t>21</w:t>
      </w:r>
      <w:r w:rsidR="00351780" w:rsidRPr="004C664E">
        <w:t xml:space="preserve"> года с 9.00 час.</w:t>
      </w:r>
    </w:p>
    <w:p w:rsidR="00EA7726" w:rsidRPr="004D43C7" w:rsidRDefault="00EA7726" w:rsidP="00EA7726">
      <w:pPr>
        <w:ind w:firstLine="709"/>
        <w:jc w:val="both"/>
      </w:pPr>
      <w:r>
        <w:rPr>
          <w:b/>
        </w:rPr>
        <w:t>7</w:t>
      </w:r>
      <w:r w:rsidRPr="004D43C7">
        <w:rPr>
          <w:b/>
        </w:rPr>
        <w:t xml:space="preserve">. Дата и время окончания приема заявок: </w:t>
      </w:r>
      <w:r w:rsidR="007235BD">
        <w:t>1</w:t>
      </w:r>
      <w:r w:rsidR="00CE58CD">
        <w:t>9</w:t>
      </w:r>
      <w:r w:rsidR="00351780" w:rsidRPr="004C664E">
        <w:t xml:space="preserve"> </w:t>
      </w:r>
      <w:r w:rsidR="007235BD">
        <w:t>мая</w:t>
      </w:r>
      <w:r w:rsidR="00351780">
        <w:t xml:space="preserve"> 20</w:t>
      </w:r>
      <w:r w:rsidR="007235BD">
        <w:t>21</w:t>
      </w:r>
      <w:r w:rsidR="00351780">
        <w:t xml:space="preserve"> года до 17.00. час</w:t>
      </w:r>
      <w:r w:rsidRPr="004D43C7">
        <w:t>.</w:t>
      </w:r>
    </w:p>
    <w:p w:rsidR="00EA7726" w:rsidRDefault="00EA7726" w:rsidP="00EA7726">
      <w:pPr>
        <w:widowControl w:val="0"/>
        <w:ind w:firstLine="709"/>
        <w:jc w:val="both"/>
        <w:rPr>
          <w:kern w:val="2"/>
        </w:rPr>
      </w:pPr>
      <w:r w:rsidRPr="004D43C7">
        <w:rPr>
          <w:kern w:val="2"/>
        </w:rPr>
        <w:t xml:space="preserve">Заявки на участие в </w:t>
      </w:r>
      <w:r w:rsidRPr="004D43C7">
        <w:rPr>
          <w:rFonts w:eastAsia="MS Mincho"/>
          <w:kern w:val="2"/>
        </w:rPr>
        <w:t>аукционе</w:t>
      </w:r>
      <w:r w:rsidRPr="004D43C7">
        <w:rPr>
          <w:kern w:val="2"/>
        </w:rPr>
        <w:t xml:space="preserve"> с прилагаемыми документами принимаются по рабочим дням с 09:00 до 17:00 (перерыв с 13:00 до 14:00), по пятницам и предпраздничным дням с 9:00 </w:t>
      </w:r>
      <w:proofErr w:type="gramStart"/>
      <w:r w:rsidRPr="004D43C7">
        <w:rPr>
          <w:kern w:val="2"/>
        </w:rPr>
        <w:t>до</w:t>
      </w:r>
      <w:proofErr w:type="gramEnd"/>
      <w:r w:rsidRPr="004D43C7">
        <w:rPr>
          <w:kern w:val="2"/>
        </w:rPr>
        <w:t xml:space="preserve"> 16:00 по московскому времени.</w:t>
      </w:r>
    </w:p>
    <w:p w:rsidR="00FF2989" w:rsidRPr="004D077A" w:rsidRDefault="00FF2989" w:rsidP="004F5E2A">
      <w:pPr>
        <w:ind w:firstLine="709"/>
        <w:jc w:val="both"/>
        <w:rPr>
          <w:rFonts w:eastAsia="Courier New"/>
          <w:b/>
          <w:bCs/>
          <w:kern w:val="2"/>
        </w:rPr>
      </w:pPr>
      <w:r w:rsidRPr="00EA7726">
        <w:rPr>
          <w:rFonts w:eastAsia="MS Mincho"/>
          <w:b/>
          <w:kern w:val="2"/>
        </w:rPr>
        <w:t xml:space="preserve"> </w:t>
      </w:r>
      <w:r w:rsidR="00EA7726" w:rsidRPr="005476AC">
        <w:rPr>
          <w:rFonts w:eastAsia="MS Mincho"/>
          <w:b/>
          <w:kern w:val="2"/>
        </w:rPr>
        <w:t>8.</w:t>
      </w:r>
      <w:r w:rsidR="00EA7726" w:rsidRPr="005476AC">
        <w:rPr>
          <w:rFonts w:eastAsia="MS Mincho"/>
          <w:kern w:val="2"/>
        </w:rPr>
        <w:t xml:space="preserve"> </w:t>
      </w:r>
      <w:r w:rsidR="008A33CA" w:rsidRPr="005476AC">
        <w:rPr>
          <w:b/>
        </w:rPr>
        <w:t>Дата, время и место определения участников аукциона</w:t>
      </w:r>
      <w:r w:rsidRPr="005476AC">
        <w:rPr>
          <w:rFonts w:eastAsia="MS Mincho"/>
          <w:b/>
          <w:bCs/>
          <w:kern w:val="2"/>
        </w:rPr>
        <w:t>:</w:t>
      </w:r>
      <w:r w:rsidRPr="005476AC">
        <w:rPr>
          <w:rFonts w:eastAsia="MS Mincho"/>
          <w:b/>
          <w:bCs/>
          <w:color w:val="000000"/>
          <w:kern w:val="2"/>
        </w:rPr>
        <w:t xml:space="preserve"> </w:t>
      </w:r>
      <w:r w:rsidR="00CE58CD">
        <w:t>20</w:t>
      </w:r>
      <w:r w:rsidR="004D43C7" w:rsidRPr="005476AC">
        <w:t xml:space="preserve"> </w:t>
      </w:r>
      <w:r w:rsidR="007235BD">
        <w:t>мая</w:t>
      </w:r>
      <w:r w:rsidRPr="005476AC">
        <w:t xml:space="preserve"> 20</w:t>
      </w:r>
      <w:r w:rsidR="007235BD">
        <w:t>21</w:t>
      </w:r>
      <w:r w:rsidRPr="005476AC">
        <w:t xml:space="preserve"> года в 14.00 час</w:t>
      </w:r>
      <w:proofErr w:type="gramStart"/>
      <w:r w:rsidRPr="005476AC">
        <w:t xml:space="preserve">., </w:t>
      </w:r>
      <w:proofErr w:type="gramEnd"/>
      <w:r w:rsidR="005476AC" w:rsidRPr="005476AC">
        <w:t xml:space="preserve">Калужская область, Боровский район, город Балабаново, улица 1 Мая, дом 9а, кабинет № </w:t>
      </w:r>
      <w:r w:rsidR="007235BD">
        <w:t>115</w:t>
      </w:r>
      <w:r w:rsidR="005476AC" w:rsidRPr="005476AC">
        <w:t>.</w:t>
      </w:r>
    </w:p>
    <w:p w:rsidR="000D74CA" w:rsidRPr="00DF3616" w:rsidRDefault="00EA7726" w:rsidP="000D74CA">
      <w:pPr>
        <w:pStyle w:val="a4"/>
        <w:spacing w:after="0"/>
        <w:ind w:left="0" w:firstLine="709"/>
        <w:jc w:val="both"/>
        <w:rPr>
          <w:spacing w:val="-1"/>
        </w:rPr>
      </w:pPr>
      <w:r>
        <w:rPr>
          <w:b/>
        </w:rPr>
        <w:t>9</w:t>
      </w:r>
      <w:r w:rsidR="007A1B8F" w:rsidRPr="004D077A">
        <w:rPr>
          <w:b/>
        </w:rPr>
        <w:t>.</w:t>
      </w:r>
      <w:r w:rsidR="00FF2989" w:rsidRPr="004D077A">
        <w:rPr>
          <w:b/>
        </w:rPr>
        <w:t xml:space="preserve"> Предмет аукциона:</w:t>
      </w:r>
      <w:r w:rsidR="00FF2989" w:rsidRPr="004D077A">
        <w:t xml:space="preserve"> пра</w:t>
      </w:r>
      <w:r w:rsidR="00096A93">
        <w:t>во заключения договора</w:t>
      </w:r>
      <w:r w:rsidR="00FF2989" w:rsidRPr="004D077A">
        <w:t xml:space="preserve"> аренды </w:t>
      </w:r>
      <w:r w:rsidR="00351780">
        <w:rPr>
          <w:spacing w:val="-1"/>
        </w:rPr>
        <w:t>земельного участка</w:t>
      </w:r>
      <w:r w:rsidR="00FF2989" w:rsidRPr="004D077A">
        <w:rPr>
          <w:spacing w:val="-1"/>
        </w:rPr>
        <w:t xml:space="preserve"> </w:t>
      </w:r>
      <w:r w:rsidR="00351780">
        <w:rPr>
          <w:bCs/>
        </w:rPr>
        <w:t>(Лот № 1</w:t>
      </w:r>
      <w:r w:rsidR="00FF2989" w:rsidRPr="004D077A">
        <w:rPr>
          <w:bCs/>
        </w:rPr>
        <w:t>)</w:t>
      </w:r>
      <w:r w:rsidR="00FF2989" w:rsidRPr="004D077A">
        <w:rPr>
          <w:spacing w:val="-1"/>
        </w:rPr>
        <w:t>:</w:t>
      </w:r>
    </w:p>
    <w:p w:rsidR="00EA7726" w:rsidRPr="007355A6" w:rsidRDefault="00EA7726" w:rsidP="00EA7726">
      <w:pPr>
        <w:ind w:firstLine="709"/>
        <w:jc w:val="both"/>
        <w:rPr>
          <w:b/>
        </w:rPr>
      </w:pPr>
      <w:r w:rsidRPr="007355A6">
        <w:rPr>
          <w:b/>
        </w:rPr>
        <w:t>ЛОТ № 1</w:t>
      </w:r>
    </w:p>
    <w:p w:rsidR="00EA7726" w:rsidRPr="007355A6" w:rsidRDefault="00EA7726" w:rsidP="00EA7726">
      <w:pPr>
        <w:ind w:firstLine="709"/>
        <w:jc w:val="both"/>
        <w:rPr>
          <w:b/>
          <w:u w:val="single"/>
        </w:rPr>
      </w:pPr>
      <w:r w:rsidRPr="007355A6">
        <w:rPr>
          <w:b/>
          <w:u w:val="single"/>
        </w:rPr>
        <w:t>Земельный участок</w:t>
      </w:r>
    </w:p>
    <w:p w:rsidR="00351780" w:rsidRPr="007355A6" w:rsidRDefault="00351780" w:rsidP="00351780">
      <w:pPr>
        <w:ind w:firstLine="709"/>
        <w:jc w:val="both"/>
        <w:rPr>
          <w:b/>
        </w:rPr>
      </w:pPr>
      <w:r w:rsidRPr="007355A6">
        <w:rPr>
          <w:b/>
        </w:rPr>
        <w:t>Местоположение земельного участка:</w:t>
      </w:r>
      <w:r w:rsidRPr="007355A6">
        <w:t xml:space="preserve"> </w:t>
      </w:r>
      <w:r w:rsidRPr="009B622B">
        <w:rPr>
          <w:bCs/>
        </w:rPr>
        <w:t>Калу</w:t>
      </w:r>
      <w:r>
        <w:rPr>
          <w:bCs/>
        </w:rPr>
        <w:t>жская область, Боровский район,</w:t>
      </w:r>
      <w:r>
        <w:rPr>
          <w:bCs/>
        </w:rPr>
        <w:br/>
        <w:t>г.</w:t>
      </w:r>
      <w:r w:rsidRPr="00B64AD0">
        <w:rPr>
          <w:bCs/>
        </w:rPr>
        <w:t xml:space="preserve"> Балабаново</w:t>
      </w:r>
      <w:r>
        <w:t xml:space="preserve">, ул. </w:t>
      </w:r>
      <w:r w:rsidR="007235BD">
        <w:t>Москов</w:t>
      </w:r>
      <w:r w:rsidR="00CE58CD">
        <w:t>с</w:t>
      </w:r>
      <w:r w:rsidR="007235BD">
        <w:t>кая</w:t>
      </w:r>
      <w:r w:rsidR="00CE58CD">
        <w:t>, в районе НПГО «Автомобилист-2»</w:t>
      </w:r>
    </w:p>
    <w:p w:rsidR="00351780" w:rsidRPr="00A52DB4" w:rsidRDefault="00351780" w:rsidP="00351780">
      <w:pPr>
        <w:ind w:firstLine="709"/>
        <w:jc w:val="both"/>
      </w:pPr>
      <w:r w:rsidRPr="00A52DB4">
        <w:rPr>
          <w:b/>
        </w:rPr>
        <w:t xml:space="preserve">Площадь: </w:t>
      </w:r>
      <w:r w:rsidR="00CE58CD">
        <w:rPr>
          <w:bCs/>
        </w:rPr>
        <w:t>2600</w:t>
      </w:r>
      <w:r>
        <w:rPr>
          <w:bCs/>
        </w:rPr>
        <w:t xml:space="preserve"> </w:t>
      </w:r>
      <w:proofErr w:type="spellStart"/>
      <w:r>
        <w:t>кв.</w:t>
      </w:r>
      <w:r w:rsidRPr="00A52DB4">
        <w:t>м</w:t>
      </w:r>
      <w:proofErr w:type="spellEnd"/>
      <w:r w:rsidRPr="00A52DB4">
        <w:t>.</w:t>
      </w:r>
    </w:p>
    <w:p w:rsidR="00351780" w:rsidRDefault="00351780" w:rsidP="00351780">
      <w:pPr>
        <w:ind w:firstLine="709"/>
        <w:jc w:val="both"/>
      </w:pPr>
      <w:r w:rsidRPr="003610CD">
        <w:rPr>
          <w:b/>
        </w:rPr>
        <w:t>Обременение</w:t>
      </w:r>
      <w:r w:rsidRPr="003610CD">
        <w:t xml:space="preserve"> </w:t>
      </w:r>
      <w:r w:rsidRPr="003610CD">
        <w:rPr>
          <w:b/>
        </w:rPr>
        <w:t>(ограничение) земельного участка:</w:t>
      </w:r>
      <w:r w:rsidRPr="003610CD">
        <w:t xml:space="preserve"> </w:t>
      </w:r>
    </w:p>
    <w:p w:rsidR="00351780" w:rsidRDefault="00351780" w:rsidP="00351780">
      <w:pPr>
        <w:ind w:firstLine="709"/>
        <w:jc w:val="both"/>
      </w:pPr>
      <w:r>
        <w:t>К</w:t>
      </w:r>
      <w:r w:rsidRPr="003610CD">
        <w:t xml:space="preserve">акие-либо обременения в Управлении Федеральной службы государственной регистрации, кадастра и картографии по Калужской области согласно </w:t>
      </w:r>
      <w:r w:rsidR="00E53D16">
        <w:t>выписке</w:t>
      </w:r>
      <w:r w:rsidRPr="003610CD">
        <w:t xml:space="preserve"> </w:t>
      </w:r>
      <w:r>
        <w:t xml:space="preserve">из </w:t>
      </w:r>
      <w:r w:rsidRPr="003610CD">
        <w:t>един</w:t>
      </w:r>
      <w:r>
        <w:t xml:space="preserve">ого </w:t>
      </w:r>
      <w:r w:rsidRPr="0087088A">
        <w:t xml:space="preserve">государственного реестра прав на недвижимое имущество и сделок с ним от </w:t>
      </w:r>
      <w:r w:rsidR="00E53D16">
        <w:t>30.03.2021</w:t>
      </w:r>
      <w:r w:rsidR="00E53D16" w:rsidRPr="0087088A">
        <w:t xml:space="preserve"> № </w:t>
      </w:r>
      <w:r w:rsidR="00E53D16">
        <w:t>КУВИ-002/2021-28687748</w:t>
      </w:r>
      <w:r w:rsidR="0087088A" w:rsidRPr="0087088A">
        <w:t xml:space="preserve"> </w:t>
      </w:r>
      <w:r w:rsidRPr="0087088A">
        <w:t>не</w:t>
      </w:r>
      <w:r>
        <w:t xml:space="preserve"> зарегистрированы.</w:t>
      </w:r>
    </w:p>
    <w:p w:rsidR="00351780" w:rsidRPr="00A52DB4" w:rsidRDefault="00351780" w:rsidP="00351780">
      <w:pPr>
        <w:ind w:firstLine="709"/>
        <w:jc w:val="both"/>
      </w:pPr>
      <w:r w:rsidRPr="00A52DB4">
        <w:rPr>
          <w:b/>
        </w:rPr>
        <w:t>Кадастровый номер:</w:t>
      </w:r>
      <w:r w:rsidRPr="00A52DB4">
        <w:t xml:space="preserve"> </w:t>
      </w:r>
      <w:r w:rsidRPr="004E7CE3">
        <w:rPr>
          <w:bCs/>
        </w:rPr>
        <w:t>40:03:</w:t>
      </w:r>
      <w:r w:rsidR="00CE58CD">
        <w:rPr>
          <w:bCs/>
        </w:rPr>
        <w:t>110608</w:t>
      </w:r>
      <w:r w:rsidRPr="004E7CE3">
        <w:rPr>
          <w:bCs/>
        </w:rPr>
        <w:t>:</w:t>
      </w:r>
      <w:r w:rsidR="00CE58CD">
        <w:rPr>
          <w:bCs/>
        </w:rPr>
        <w:t>296</w:t>
      </w:r>
      <w:r w:rsidRPr="00A52DB4">
        <w:t>.</w:t>
      </w:r>
    </w:p>
    <w:p w:rsidR="00351780" w:rsidRPr="007355A6" w:rsidRDefault="00351780" w:rsidP="00351780">
      <w:pPr>
        <w:ind w:firstLine="709"/>
        <w:jc w:val="both"/>
      </w:pPr>
      <w:r w:rsidRPr="00E9542D">
        <w:rPr>
          <w:b/>
          <w:bCs/>
          <w:color w:val="000000"/>
        </w:rPr>
        <w:t>Права на земельный участок:</w:t>
      </w:r>
      <w:r w:rsidRPr="00E9542D">
        <w:rPr>
          <w:rStyle w:val="apple-converted-space"/>
          <w:b/>
          <w:bCs/>
          <w:color w:val="000000"/>
        </w:rPr>
        <w:t xml:space="preserve"> </w:t>
      </w:r>
      <w:r w:rsidR="00E9542D" w:rsidRPr="00E9542D">
        <w:rPr>
          <w:color w:val="000000"/>
        </w:rPr>
        <w:t>собственность муниципального образования «Город Балабаново» Боровского района Калужской области</w:t>
      </w:r>
      <w:r w:rsidRPr="00E9542D">
        <w:rPr>
          <w:bCs/>
          <w:color w:val="000000"/>
        </w:rPr>
        <w:t>.</w:t>
      </w:r>
    </w:p>
    <w:p w:rsidR="00351780" w:rsidRPr="007355A6" w:rsidRDefault="00351780" w:rsidP="00351780">
      <w:pPr>
        <w:ind w:firstLine="709"/>
        <w:jc w:val="both"/>
      </w:pPr>
      <w:r w:rsidRPr="007355A6">
        <w:rPr>
          <w:b/>
        </w:rPr>
        <w:lastRenderedPageBreak/>
        <w:t>Категория земельного участка:</w:t>
      </w:r>
      <w:r w:rsidRPr="007355A6">
        <w:t xml:space="preserve"> земли населённых пунктов.</w:t>
      </w:r>
    </w:p>
    <w:p w:rsidR="00351780" w:rsidRPr="00C96444" w:rsidRDefault="00351780" w:rsidP="00351780">
      <w:pPr>
        <w:ind w:firstLine="709"/>
        <w:jc w:val="both"/>
        <w:rPr>
          <w:color w:val="000000"/>
        </w:rPr>
      </w:pPr>
      <w:r w:rsidRPr="00C96444">
        <w:rPr>
          <w:b/>
        </w:rPr>
        <w:t xml:space="preserve">Разрешенное использование (назначение): </w:t>
      </w:r>
      <w:r w:rsidR="00E53D16">
        <w:rPr>
          <w:bCs/>
        </w:rPr>
        <w:t>склады</w:t>
      </w:r>
      <w:r w:rsidRPr="00C96444">
        <w:rPr>
          <w:color w:val="000000"/>
        </w:rPr>
        <w:t>.</w:t>
      </w:r>
    </w:p>
    <w:p w:rsidR="00351780" w:rsidRPr="00C96444" w:rsidRDefault="00351780" w:rsidP="00351780">
      <w:pPr>
        <w:ind w:firstLine="709"/>
        <w:jc w:val="both"/>
      </w:pPr>
      <w:r w:rsidRPr="00E24C42">
        <w:rPr>
          <w:b/>
        </w:rPr>
        <w:t xml:space="preserve">Границы земельного участка: </w:t>
      </w:r>
      <w:r w:rsidR="00E53D16" w:rsidRPr="00E53D16">
        <w:t>согласно разделу 3 выписки из ЕГРН от 30.03.2021 № КУВИ-002/2021-28687748 об основных характеристиках и зарегистрированных правах на объект недвижимости – Участок</w:t>
      </w:r>
      <w:r w:rsidRPr="00C96444">
        <w:t>.</w:t>
      </w:r>
    </w:p>
    <w:p w:rsidR="00351780" w:rsidRPr="00C96444" w:rsidRDefault="00351780" w:rsidP="00351780">
      <w:pPr>
        <w:ind w:firstLine="709"/>
        <w:jc w:val="both"/>
      </w:pPr>
      <w:r w:rsidRPr="00C96444">
        <w:t>Параметры разрешенного строительства объекта капитального строительства: определяются на этапе архитектурно-строительного проектирования в соответствии с картами градостроительного зонирования Правил</w:t>
      </w:r>
      <w:r w:rsidRPr="004A0B28">
        <w:t xml:space="preserve"> землепользования и застройки городского поселения «Город Балабаново», утвержденных решением Городской Думы городского </w:t>
      </w:r>
      <w:r w:rsidRPr="00C96444">
        <w:t xml:space="preserve">поселения «Город Балабаново» от </w:t>
      </w:r>
      <w:r w:rsidR="00CE58CD">
        <w:t>20.06.2014</w:t>
      </w:r>
      <w:r w:rsidRPr="00C96444">
        <w:t xml:space="preserve"> года № </w:t>
      </w:r>
      <w:r w:rsidR="00CE58CD">
        <w:t>33</w:t>
      </w:r>
      <w:r w:rsidRPr="00C96444">
        <w:t>-Д.</w:t>
      </w:r>
    </w:p>
    <w:p w:rsidR="0043109F" w:rsidRPr="00A82DEC" w:rsidRDefault="00E53D16" w:rsidP="0043109F">
      <w:pPr>
        <w:ind w:firstLine="709"/>
        <w:jc w:val="both"/>
      </w:pPr>
      <w:r w:rsidRPr="00E53D16">
        <w:t>Технические условия подключения объектов к сетям инженерно-технического обеспечения, сроки их действия, а так же плата за подключение: согласно техническим условиям: ОАО «</w:t>
      </w:r>
      <w:proofErr w:type="spellStart"/>
      <w:r w:rsidRPr="00E53D16">
        <w:t>Малоярославецмежрайгаз</w:t>
      </w:r>
      <w:proofErr w:type="spellEnd"/>
      <w:r w:rsidRPr="00E53D16">
        <w:t>» №1486 от 09.12.2020 г., ГП «</w:t>
      </w:r>
      <w:proofErr w:type="spellStart"/>
      <w:r w:rsidRPr="00E53D16">
        <w:t>Калугаоблводо</w:t>
      </w:r>
      <w:proofErr w:type="spellEnd"/>
      <w:r w:rsidRPr="00E53D16">
        <w:t>-канал» №7027-20 от 22.12.2020 г., ПАО «Межрегиональная распределительная сетевая компания Центра и Приволжья» №МР7-КаЭ/019/15309 от 24.11.2020</w:t>
      </w:r>
      <w:r w:rsidR="0043109F" w:rsidRPr="00A82DEC">
        <w:t>.</w:t>
      </w:r>
    </w:p>
    <w:p w:rsidR="008402FB" w:rsidRPr="007A5E41" w:rsidRDefault="008402FB" w:rsidP="008402FB">
      <w:pPr>
        <w:ind w:firstLine="709"/>
        <w:jc w:val="both"/>
      </w:pPr>
      <w:r w:rsidRPr="00A82DEC">
        <w:rPr>
          <w:b/>
        </w:rPr>
        <w:t xml:space="preserve">Начальная цена предмета </w:t>
      </w:r>
      <w:r w:rsidRPr="007A5E41">
        <w:rPr>
          <w:b/>
        </w:rPr>
        <w:t>аукциона:</w:t>
      </w:r>
      <w:r w:rsidRPr="007A5E41">
        <w:t xml:space="preserve"> </w:t>
      </w:r>
      <w:r w:rsidR="00E53D16" w:rsidRPr="00E53D16">
        <w:t xml:space="preserve">446 911,40 </w:t>
      </w:r>
      <w:r w:rsidRPr="007A5E41">
        <w:t>руб.</w:t>
      </w:r>
    </w:p>
    <w:p w:rsidR="008402FB" w:rsidRPr="007A5E41" w:rsidRDefault="008402FB" w:rsidP="008402FB">
      <w:pPr>
        <w:ind w:firstLine="709"/>
        <w:jc w:val="both"/>
      </w:pPr>
      <w:r w:rsidRPr="007A5E41">
        <w:rPr>
          <w:b/>
        </w:rPr>
        <w:t>Размер задатка:</w:t>
      </w:r>
      <w:r w:rsidRPr="007A5E41">
        <w:t xml:space="preserve"> </w:t>
      </w:r>
      <w:r w:rsidR="00E53D16">
        <w:t>10</w:t>
      </w:r>
      <w:r w:rsidRPr="007A5E41">
        <w:t xml:space="preserve">0% от начальной цены, что составляет </w:t>
      </w:r>
      <w:r w:rsidR="00E53D16" w:rsidRPr="00E53D16">
        <w:rPr>
          <w:bCs/>
        </w:rPr>
        <w:t xml:space="preserve">446 911,40 </w:t>
      </w:r>
      <w:r w:rsidRPr="007A5E41">
        <w:t>руб.</w:t>
      </w:r>
    </w:p>
    <w:p w:rsidR="008402FB" w:rsidRPr="00B1772C" w:rsidRDefault="008402FB" w:rsidP="008402FB">
      <w:pPr>
        <w:ind w:firstLine="709"/>
        <w:jc w:val="both"/>
      </w:pPr>
      <w:r w:rsidRPr="007A5E41">
        <w:rPr>
          <w:b/>
        </w:rPr>
        <w:t>Шаг аукциона:</w:t>
      </w:r>
      <w:r w:rsidRPr="007A5E41">
        <w:t xml:space="preserve"> 3% от начальной цены, что составляет </w:t>
      </w:r>
      <w:r w:rsidR="00E53D16">
        <w:rPr>
          <w:bCs/>
        </w:rPr>
        <w:t>13 407,34</w:t>
      </w:r>
      <w:r w:rsidR="00E53D16" w:rsidRPr="009F7681">
        <w:rPr>
          <w:bCs/>
        </w:rPr>
        <w:t xml:space="preserve"> </w:t>
      </w:r>
      <w:r w:rsidRPr="007A5E41">
        <w:t>руб.</w:t>
      </w:r>
    </w:p>
    <w:p w:rsidR="00EA7726" w:rsidRDefault="00351780" w:rsidP="002825AF">
      <w:pPr>
        <w:ind w:firstLine="709"/>
        <w:jc w:val="both"/>
      </w:pPr>
      <w:r w:rsidRPr="008402FB">
        <w:rPr>
          <w:b/>
        </w:rPr>
        <w:t>Срок аренды земельного участка:</w:t>
      </w:r>
      <w:r w:rsidRPr="008402FB">
        <w:t xml:space="preserve"> 3</w:t>
      </w:r>
      <w:r w:rsidR="00CE58CD">
        <w:t>0</w:t>
      </w:r>
      <w:r w:rsidRPr="008402FB">
        <w:t xml:space="preserve"> месяца.</w:t>
      </w:r>
    </w:p>
    <w:p w:rsidR="000D74CA" w:rsidRPr="00C96444" w:rsidRDefault="000D74CA" w:rsidP="002825AF">
      <w:pPr>
        <w:ind w:firstLine="709"/>
        <w:jc w:val="both"/>
      </w:pPr>
    </w:p>
    <w:p w:rsidR="00FF2989" w:rsidRPr="004D077A" w:rsidRDefault="00EA7726" w:rsidP="0065224A">
      <w:pPr>
        <w:ind w:firstLine="709"/>
        <w:jc w:val="both"/>
      </w:pPr>
      <w:r>
        <w:rPr>
          <w:b/>
        </w:rPr>
        <w:t>10</w:t>
      </w:r>
      <w:r w:rsidR="007A1B8F" w:rsidRPr="004D077A">
        <w:rPr>
          <w:b/>
        </w:rPr>
        <w:t>.</w:t>
      </w:r>
      <w:r w:rsidR="00107941">
        <w:rPr>
          <w:b/>
        </w:rPr>
        <w:t xml:space="preserve"> Дата, </w:t>
      </w:r>
      <w:r w:rsidR="00FF2989" w:rsidRPr="004D077A">
        <w:rPr>
          <w:b/>
        </w:rPr>
        <w:t>время и порядок осмотра земельного участка на местности</w:t>
      </w:r>
      <w:r w:rsidR="00FF2989" w:rsidRPr="004D077A">
        <w:t>: с момента публикации информационного сообщения по указанному месторасположению в любое время самостоятельно.</w:t>
      </w:r>
    </w:p>
    <w:p w:rsidR="00E95DB7" w:rsidRPr="004D077A" w:rsidRDefault="00EA7726" w:rsidP="004F5E2A">
      <w:pPr>
        <w:widowControl w:val="0"/>
        <w:tabs>
          <w:tab w:val="left" w:pos="720"/>
        </w:tabs>
        <w:ind w:firstLine="709"/>
        <w:jc w:val="both"/>
        <w:rPr>
          <w:bCs/>
          <w:kern w:val="2"/>
        </w:rPr>
      </w:pPr>
      <w:r>
        <w:rPr>
          <w:b/>
          <w:bCs/>
          <w:color w:val="000000"/>
          <w:kern w:val="2"/>
        </w:rPr>
        <w:t>11</w:t>
      </w:r>
      <w:r w:rsidR="00E95DB7" w:rsidRPr="004D077A">
        <w:rPr>
          <w:b/>
          <w:bCs/>
          <w:color w:val="000000"/>
          <w:kern w:val="2"/>
        </w:rPr>
        <w:t>. Документы, представляемые заявителем для участия в аукционе:</w:t>
      </w:r>
    </w:p>
    <w:p w:rsidR="00E95DB7" w:rsidRPr="004D077A" w:rsidRDefault="00351780" w:rsidP="004F5E2A">
      <w:pPr>
        <w:widowControl w:val="0"/>
        <w:autoSpaceDE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11.1. </w:t>
      </w:r>
      <w:r w:rsidR="00E95DB7" w:rsidRPr="004D077A">
        <w:rPr>
          <w:bCs/>
          <w:kern w:val="2"/>
        </w:rPr>
        <w:t>заявка на участие в аукционе с указанием банковских реквизитов счета для возврата задатка</w:t>
      </w:r>
      <w:r w:rsidR="00BD7B0A">
        <w:rPr>
          <w:bCs/>
          <w:kern w:val="2"/>
        </w:rPr>
        <w:t xml:space="preserve"> (П</w:t>
      </w:r>
      <w:r w:rsidR="006D2696" w:rsidRPr="004D077A">
        <w:rPr>
          <w:bCs/>
          <w:kern w:val="2"/>
        </w:rPr>
        <w:t>риложение №</w:t>
      </w:r>
      <w:r w:rsidR="00BD7B0A">
        <w:rPr>
          <w:bCs/>
          <w:kern w:val="2"/>
        </w:rPr>
        <w:t xml:space="preserve"> </w:t>
      </w:r>
      <w:r w:rsidR="006D2696" w:rsidRPr="004D077A">
        <w:rPr>
          <w:bCs/>
          <w:kern w:val="2"/>
        </w:rPr>
        <w:t>1)</w:t>
      </w:r>
      <w:r w:rsidR="00E95DB7" w:rsidRPr="004D077A">
        <w:rPr>
          <w:bCs/>
          <w:kern w:val="2"/>
        </w:rPr>
        <w:t>;</w:t>
      </w:r>
    </w:p>
    <w:p w:rsidR="00E95DB7" w:rsidRPr="004D077A" w:rsidRDefault="00351780" w:rsidP="004F5E2A">
      <w:pPr>
        <w:widowControl w:val="0"/>
        <w:autoSpaceDE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11.2. </w:t>
      </w:r>
      <w:r w:rsidR="00E95DB7" w:rsidRPr="004D077A">
        <w:rPr>
          <w:bCs/>
          <w:kern w:val="2"/>
        </w:rPr>
        <w:t>копии документов, удостоверяющих личность заявителя (для граждан);</w:t>
      </w:r>
    </w:p>
    <w:p w:rsidR="00E95DB7" w:rsidRPr="004D077A" w:rsidRDefault="00351780" w:rsidP="004F5E2A">
      <w:pPr>
        <w:widowControl w:val="0"/>
        <w:autoSpaceDE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11.3. </w:t>
      </w:r>
      <w:r w:rsidR="00E95DB7" w:rsidRPr="004D077A">
        <w:rPr>
          <w:bCs/>
          <w:kern w:val="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5DB7" w:rsidRPr="004D077A" w:rsidRDefault="00351780" w:rsidP="004F5E2A">
      <w:pPr>
        <w:widowControl w:val="0"/>
        <w:autoSpaceDE w:val="0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11.4. </w:t>
      </w:r>
      <w:r w:rsidR="00E95DB7" w:rsidRPr="004D077A">
        <w:rPr>
          <w:bCs/>
          <w:kern w:val="2"/>
        </w:rPr>
        <w:t>документы, подтверждающие внесение задатка.</w:t>
      </w:r>
    </w:p>
    <w:p w:rsidR="00E95DB7" w:rsidRPr="004D077A" w:rsidRDefault="00E95DB7" w:rsidP="004F5E2A">
      <w:pPr>
        <w:widowControl w:val="0"/>
        <w:autoSpaceDE w:val="0"/>
        <w:ind w:firstLine="709"/>
        <w:jc w:val="both"/>
        <w:rPr>
          <w:b/>
          <w:bCs/>
          <w:color w:val="000000"/>
          <w:kern w:val="2"/>
        </w:rPr>
      </w:pPr>
      <w:r w:rsidRPr="004D077A">
        <w:rPr>
          <w:bCs/>
          <w:kern w:val="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95DB7" w:rsidRPr="004D077A" w:rsidRDefault="00E95DB7" w:rsidP="004F5E2A">
      <w:pPr>
        <w:widowControl w:val="0"/>
        <w:ind w:firstLine="709"/>
        <w:jc w:val="both"/>
        <w:rPr>
          <w:kern w:val="2"/>
        </w:rPr>
      </w:pPr>
      <w:r w:rsidRPr="004D077A">
        <w:rPr>
          <w:kern w:val="2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E95DB7" w:rsidRPr="004D077A" w:rsidRDefault="00E95DB7" w:rsidP="004F5E2A">
      <w:pPr>
        <w:widowControl w:val="0"/>
        <w:ind w:firstLine="709"/>
        <w:jc w:val="both"/>
        <w:rPr>
          <w:kern w:val="2"/>
        </w:rPr>
      </w:pPr>
      <w:r w:rsidRPr="004D077A">
        <w:rPr>
          <w:kern w:val="2"/>
        </w:rPr>
        <w:t xml:space="preserve">Все документы, подаваемые </w:t>
      </w:r>
      <w:r w:rsidR="00164DFA" w:rsidRPr="004D077A">
        <w:rPr>
          <w:kern w:val="2"/>
        </w:rPr>
        <w:t xml:space="preserve">претендентом, </w:t>
      </w:r>
      <w:r w:rsidRPr="004D077A">
        <w:rPr>
          <w:kern w:val="2"/>
        </w:rPr>
        <w:t xml:space="preserve">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4D077A">
        <w:rPr>
          <w:kern w:val="2"/>
        </w:rPr>
        <w:t>заверяющего</w:t>
      </w:r>
      <w:proofErr w:type="gramEnd"/>
      <w:r w:rsidRPr="004D077A">
        <w:rPr>
          <w:kern w:val="2"/>
        </w:rPr>
        <w:t>.</w:t>
      </w:r>
    </w:p>
    <w:p w:rsidR="00E95DB7" w:rsidRPr="004D077A" w:rsidRDefault="00E95DB7" w:rsidP="004F5E2A">
      <w:pPr>
        <w:widowControl w:val="0"/>
        <w:autoSpaceDE w:val="0"/>
        <w:ind w:firstLine="709"/>
        <w:jc w:val="both"/>
        <w:rPr>
          <w:rFonts w:eastAsia="MS Mincho"/>
          <w:kern w:val="2"/>
        </w:rPr>
      </w:pPr>
      <w:proofErr w:type="gramStart"/>
      <w:r w:rsidRPr="004D077A">
        <w:rPr>
          <w:kern w:val="2"/>
        </w:rPr>
        <w:t xml:space="preserve">Организатор аукциона в отношении заявителей </w:t>
      </w:r>
      <w:r w:rsidR="004F5E2A">
        <w:rPr>
          <w:kern w:val="2"/>
        </w:rPr>
        <w:t>–</w:t>
      </w:r>
      <w:r w:rsidRPr="004D077A">
        <w:rPr>
          <w:kern w:val="2"/>
        </w:rPr>
        <w:t xml:space="preserve">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E95DB7" w:rsidRPr="004D077A" w:rsidRDefault="006D2696" w:rsidP="004F5E2A">
      <w:pPr>
        <w:widowControl w:val="0"/>
        <w:ind w:firstLine="709"/>
        <w:jc w:val="both"/>
        <w:rPr>
          <w:rFonts w:eastAsia="MS Mincho"/>
          <w:kern w:val="2"/>
        </w:rPr>
      </w:pPr>
      <w:r w:rsidRPr="004D077A">
        <w:t>Один претендент вправе подать только одну заявку на участие в аукционе по каждому лоту.</w:t>
      </w:r>
    </w:p>
    <w:p w:rsidR="00E95DB7" w:rsidRPr="004D077A" w:rsidRDefault="00E95DB7" w:rsidP="004F5E2A">
      <w:pPr>
        <w:widowControl w:val="0"/>
        <w:ind w:firstLine="709"/>
        <w:jc w:val="both"/>
        <w:rPr>
          <w:rFonts w:eastAsia="MS Mincho"/>
          <w:b/>
          <w:bCs/>
          <w:kern w:val="2"/>
        </w:rPr>
      </w:pPr>
      <w:r w:rsidRPr="004D077A">
        <w:rPr>
          <w:rFonts w:eastAsia="MS Mincho"/>
          <w:kern w:val="2"/>
        </w:rPr>
        <w:t xml:space="preserve">Заявка на участие в аукционе, поступившая по истечении срока приема заявок, возвращается </w:t>
      </w:r>
      <w:r w:rsidR="00164DFA" w:rsidRPr="004D077A">
        <w:rPr>
          <w:rFonts w:eastAsia="MS Mincho"/>
          <w:kern w:val="2"/>
        </w:rPr>
        <w:t xml:space="preserve">претенденту </w:t>
      </w:r>
      <w:r w:rsidRPr="004D077A">
        <w:rPr>
          <w:rFonts w:eastAsia="MS Mincho"/>
          <w:kern w:val="2"/>
        </w:rPr>
        <w:t xml:space="preserve">в день ее поступления. </w:t>
      </w:r>
    </w:p>
    <w:p w:rsidR="00E95DB7" w:rsidRPr="00120252" w:rsidRDefault="001B12AA" w:rsidP="004F5E2A">
      <w:pPr>
        <w:widowControl w:val="0"/>
        <w:ind w:firstLine="709"/>
        <w:jc w:val="both"/>
        <w:rPr>
          <w:rFonts w:eastAsia="MS Mincho"/>
          <w:b/>
          <w:kern w:val="2"/>
        </w:rPr>
      </w:pPr>
      <w:r>
        <w:rPr>
          <w:rFonts w:eastAsia="MS Mincho"/>
          <w:b/>
          <w:bCs/>
          <w:kern w:val="2"/>
        </w:rPr>
        <w:lastRenderedPageBreak/>
        <w:t>12</w:t>
      </w:r>
      <w:r w:rsidR="00E95DB7" w:rsidRPr="00120252">
        <w:rPr>
          <w:rFonts w:eastAsia="MS Mincho"/>
          <w:b/>
          <w:bCs/>
          <w:kern w:val="2"/>
        </w:rPr>
        <w:t xml:space="preserve">. </w:t>
      </w:r>
      <w:r w:rsidR="00164DFA" w:rsidRPr="00120252">
        <w:rPr>
          <w:rFonts w:eastAsia="MS Mincho"/>
          <w:b/>
          <w:bCs/>
          <w:kern w:val="2"/>
        </w:rPr>
        <w:t>Претендент</w:t>
      </w:r>
      <w:r w:rsidR="00E95DB7" w:rsidRPr="00120252">
        <w:rPr>
          <w:rFonts w:eastAsia="MS Mincho"/>
          <w:b/>
          <w:bCs/>
          <w:kern w:val="2"/>
        </w:rPr>
        <w:t xml:space="preserve"> не допускается к участию в аукционе в следующих случаях</w:t>
      </w:r>
      <w:r w:rsidR="00E95DB7" w:rsidRPr="00120252">
        <w:rPr>
          <w:rFonts w:eastAsia="MS Mincho"/>
          <w:b/>
          <w:kern w:val="2"/>
        </w:rPr>
        <w:t>:</w:t>
      </w:r>
    </w:p>
    <w:p w:rsidR="00E95DB7" w:rsidRPr="004D077A" w:rsidRDefault="00351780" w:rsidP="004F5E2A">
      <w:pPr>
        <w:widowControl w:val="0"/>
        <w:ind w:firstLine="709"/>
        <w:jc w:val="both"/>
        <w:rPr>
          <w:rFonts w:eastAsia="MS Mincho"/>
          <w:kern w:val="2"/>
        </w:rPr>
      </w:pPr>
      <w:r>
        <w:rPr>
          <w:rFonts w:eastAsia="MS Mincho"/>
          <w:kern w:val="2"/>
        </w:rPr>
        <w:t xml:space="preserve">12.1. </w:t>
      </w:r>
      <w:r w:rsidR="00E95DB7" w:rsidRPr="004D077A">
        <w:rPr>
          <w:rFonts w:eastAsia="MS Mincho"/>
          <w:kern w:val="2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95DB7" w:rsidRPr="004D077A" w:rsidRDefault="00351780" w:rsidP="004F5E2A">
      <w:pPr>
        <w:widowControl w:val="0"/>
        <w:ind w:firstLine="709"/>
        <w:jc w:val="both"/>
        <w:rPr>
          <w:rFonts w:eastAsia="MS Mincho"/>
          <w:kern w:val="2"/>
        </w:rPr>
      </w:pPr>
      <w:r>
        <w:rPr>
          <w:rFonts w:eastAsia="MS Mincho"/>
          <w:kern w:val="2"/>
        </w:rPr>
        <w:t xml:space="preserve">12.2. </w:t>
      </w:r>
      <w:r w:rsidR="00164DFA" w:rsidRPr="004D077A">
        <w:rPr>
          <w:rFonts w:eastAsia="MS Mincho"/>
          <w:kern w:val="2"/>
        </w:rPr>
        <w:t>не поступление</w:t>
      </w:r>
      <w:r w:rsidR="00E95DB7" w:rsidRPr="004D077A">
        <w:rPr>
          <w:rFonts w:eastAsia="MS Mincho"/>
          <w:kern w:val="2"/>
        </w:rPr>
        <w:t xml:space="preserve"> задатка на счет, указанный в извещении о проведен</w:t>
      </w:r>
      <w:proofErr w:type="gramStart"/>
      <w:r w:rsidR="00E95DB7" w:rsidRPr="004D077A">
        <w:rPr>
          <w:rFonts w:eastAsia="MS Mincho"/>
          <w:kern w:val="2"/>
        </w:rPr>
        <w:t>ии ау</w:t>
      </w:r>
      <w:proofErr w:type="gramEnd"/>
      <w:r w:rsidR="00E95DB7" w:rsidRPr="004D077A">
        <w:rPr>
          <w:rFonts w:eastAsia="MS Mincho"/>
          <w:kern w:val="2"/>
        </w:rPr>
        <w:t>кциона, на дату рассмотрения заявок на участие в аукционе;</w:t>
      </w:r>
    </w:p>
    <w:p w:rsidR="00E95DB7" w:rsidRPr="004D077A" w:rsidRDefault="00351780" w:rsidP="004F5E2A">
      <w:pPr>
        <w:widowControl w:val="0"/>
        <w:ind w:firstLine="709"/>
        <w:jc w:val="both"/>
        <w:rPr>
          <w:rFonts w:eastAsia="MS Mincho"/>
          <w:kern w:val="2"/>
        </w:rPr>
      </w:pPr>
      <w:r>
        <w:rPr>
          <w:rFonts w:eastAsia="MS Mincho"/>
          <w:kern w:val="2"/>
        </w:rPr>
        <w:t xml:space="preserve">12.3. </w:t>
      </w:r>
      <w:r w:rsidR="00E95DB7" w:rsidRPr="004D077A">
        <w:rPr>
          <w:rFonts w:eastAsia="MS Mincho"/>
          <w:kern w:val="2"/>
        </w:rPr>
        <w:t xml:space="preserve">подача заявки на участие в аукционе лицом, которое в соответствии с Земельным кодексом </w:t>
      </w:r>
      <w:r w:rsidR="00BD7B0A" w:rsidRPr="004D077A">
        <w:t>Российской Федерации</w:t>
      </w:r>
      <w:r w:rsidR="00BD7B0A" w:rsidRPr="004D077A">
        <w:rPr>
          <w:rFonts w:eastAsia="MS Mincho"/>
          <w:kern w:val="2"/>
        </w:rPr>
        <w:t xml:space="preserve"> </w:t>
      </w:r>
      <w:r w:rsidR="00E95DB7" w:rsidRPr="004D077A">
        <w:rPr>
          <w:rFonts w:eastAsia="MS Mincho"/>
          <w:kern w:val="2"/>
        </w:rPr>
        <w:t>и другими федеральными законами не имеет права быть участником конкретного аукциона, приобрести земельный участок в аренду;</w:t>
      </w:r>
      <w:r w:rsidR="00E95DB7" w:rsidRPr="004D077A">
        <w:rPr>
          <w:kern w:val="2"/>
        </w:rPr>
        <w:t xml:space="preserve"> </w:t>
      </w:r>
    </w:p>
    <w:p w:rsidR="00E95DB7" w:rsidRDefault="00351780" w:rsidP="004F5E2A">
      <w:pPr>
        <w:widowControl w:val="0"/>
        <w:ind w:firstLine="709"/>
        <w:jc w:val="both"/>
        <w:rPr>
          <w:rFonts w:eastAsia="MS Mincho"/>
          <w:kern w:val="2"/>
        </w:rPr>
      </w:pPr>
      <w:r>
        <w:rPr>
          <w:rFonts w:eastAsia="MS Mincho"/>
          <w:kern w:val="2"/>
        </w:rPr>
        <w:t xml:space="preserve">12.4. </w:t>
      </w:r>
      <w:r w:rsidR="00E95DB7" w:rsidRPr="004D077A">
        <w:rPr>
          <w:rFonts w:eastAsia="MS Mincho"/>
          <w:kern w:val="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A7726" w:rsidRPr="007355A6" w:rsidRDefault="001B12AA" w:rsidP="00EA7726">
      <w:pPr>
        <w:ind w:firstLine="709"/>
        <w:jc w:val="both"/>
      </w:pPr>
      <w:r>
        <w:rPr>
          <w:b/>
        </w:rPr>
        <w:t>13</w:t>
      </w:r>
      <w:r w:rsidR="00EA7726" w:rsidRPr="007355A6">
        <w:rPr>
          <w:b/>
        </w:rPr>
        <w:t>. Сроки, порядок внесения и возвращения задатка</w:t>
      </w:r>
    </w:p>
    <w:p w:rsidR="00EA7726" w:rsidRPr="007355A6" w:rsidRDefault="001B12AA" w:rsidP="00EA7726">
      <w:pPr>
        <w:ind w:firstLine="709"/>
        <w:jc w:val="both"/>
      </w:pPr>
      <w:r>
        <w:t>13</w:t>
      </w:r>
      <w:r w:rsidR="00EA7726" w:rsidRPr="007355A6">
        <w:t>.</w:t>
      </w:r>
      <w:r w:rsidR="00EA7726">
        <w:t>1</w:t>
      </w:r>
      <w:r w:rsidR="00EA7726" w:rsidRPr="007355A6">
        <w:t xml:space="preserve">. Задаток вносится претендентом на текущий счет организатора аукциона с момента опубликования </w:t>
      </w:r>
      <w:r w:rsidR="00EA7726">
        <w:t>извещения</w:t>
      </w:r>
      <w:r w:rsidR="00EA7726" w:rsidRPr="007355A6">
        <w:t xml:space="preserve"> до дня окончания приема документов и должен поступить на указанный счет </w:t>
      </w:r>
      <w:r w:rsidR="00EA7726" w:rsidRPr="007355A6">
        <w:rPr>
          <w:bCs/>
        </w:rPr>
        <w:t>до дня определения участников аукциона:</w:t>
      </w:r>
      <w:r w:rsidR="00EA7726" w:rsidRPr="007355A6">
        <w:t xml:space="preserve"> </w:t>
      </w:r>
    </w:p>
    <w:p w:rsidR="00EA7726" w:rsidRPr="008402FB" w:rsidRDefault="00EA7726" w:rsidP="00EA7726">
      <w:pPr>
        <w:ind w:firstLine="709"/>
        <w:jc w:val="both"/>
      </w:pPr>
      <w:r w:rsidRPr="008402FB">
        <w:rPr>
          <w:b/>
        </w:rPr>
        <w:t>Расчетный счет, на который должен быть перечислен задаток</w:t>
      </w:r>
      <w:r w:rsidRPr="008402FB">
        <w:t xml:space="preserve">: </w:t>
      </w:r>
    </w:p>
    <w:p w:rsidR="00EA7726" w:rsidRPr="007355A6" w:rsidRDefault="00E53D16" w:rsidP="00EA7726">
      <w:pPr>
        <w:autoSpaceDE w:val="0"/>
        <w:autoSpaceDN w:val="0"/>
        <w:adjustRightInd w:val="0"/>
        <w:jc w:val="both"/>
        <w:outlineLvl w:val="1"/>
        <w:rPr>
          <w:b/>
        </w:rPr>
      </w:pPr>
      <w:r w:rsidRPr="00E53D16">
        <w:t xml:space="preserve">Единый казначейский счет 40102810045370000030, БИК ТОФК 012908002, ИНН 4003005597, КПП 400301001, Банк получателя: Отделение Калуга Банка России//УФК по Калужской области </w:t>
      </w:r>
      <w:proofErr w:type="spellStart"/>
      <w:r w:rsidRPr="00E53D16">
        <w:t>г</w:t>
      </w:r>
      <w:proofErr w:type="gramStart"/>
      <w:r w:rsidRPr="00E53D16">
        <w:t>.К</w:t>
      </w:r>
      <w:proofErr w:type="gramEnd"/>
      <w:r w:rsidRPr="00E53D16">
        <w:t>алуга</w:t>
      </w:r>
      <w:proofErr w:type="spellEnd"/>
      <w:r w:rsidRPr="00E53D16">
        <w:t xml:space="preserve">, Получатель: УФК по Калужской области (Администрация муниципального образования «Город Балабаново» </w:t>
      </w:r>
      <w:proofErr w:type="gramStart"/>
      <w:r w:rsidRPr="00E53D16">
        <w:t>л</w:t>
      </w:r>
      <w:proofErr w:type="gramEnd"/>
      <w:r w:rsidRPr="00E53D16">
        <w:t xml:space="preserve">/с 05373005720). Назначение платежа – обеспечение заявки на участие в аукционе на право заключения договора аренды земельного участка </w:t>
      </w:r>
      <w:r w:rsidR="00351780" w:rsidRPr="008402FB">
        <w:rPr>
          <w:b/>
        </w:rPr>
        <w:t>(Лот № 1</w:t>
      </w:r>
      <w:r w:rsidR="00EA7726" w:rsidRPr="008402FB">
        <w:rPr>
          <w:b/>
        </w:rPr>
        <w:t>)</w:t>
      </w:r>
      <w:r w:rsidR="00EA7726" w:rsidRPr="008402FB">
        <w:t>.</w:t>
      </w:r>
    </w:p>
    <w:p w:rsidR="00EA7726" w:rsidRPr="007355A6" w:rsidRDefault="001B12AA" w:rsidP="00EA772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13</w:t>
      </w:r>
      <w:r w:rsidR="00EA7726" w:rsidRPr="007355A6">
        <w:rPr>
          <w:bCs/>
        </w:rPr>
        <w:t>.2</w:t>
      </w:r>
      <w:r w:rsidR="00351780">
        <w:rPr>
          <w:bCs/>
        </w:rPr>
        <w:t>.</w:t>
      </w:r>
      <w:r w:rsidR="00EA7726" w:rsidRPr="007355A6">
        <w:rPr>
          <w:bCs/>
        </w:rPr>
        <w:t xml:space="preserve"> Организатор </w:t>
      </w:r>
      <w:r w:rsidR="00EA7726" w:rsidRPr="007355A6">
        <w:t>аукциона</w:t>
      </w:r>
      <w:r w:rsidR="00EA7726" w:rsidRPr="007355A6">
        <w:rPr>
          <w:bCs/>
        </w:rPr>
        <w:t xml:space="preserve"> обязан возвратить внесенный задаток претенденту в течение 3 (трех) </w:t>
      </w:r>
      <w:r w:rsidR="00EA7726">
        <w:rPr>
          <w:bCs/>
        </w:rPr>
        <w:t>рабочих</w:t>
      </w:r>
      <w:r w:rsidR="00EA7726" w:rsidRPr="007355A6">
        <w:rPr>
          <w:bCs/>
        </w:rPr>
        <w:t xml:space="preserve">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– в течение 3 (трех) рабочих дней </w:t>
      </w:r>
      <w:r w:rsidR="00EA7726" w:rsidRPr="007355A6">
        <w:t>со дня подписания протокола о результатах аукциона.</w:t>
      </w:r>
    </w:p>
    <w:p w:rsidR="00EA7726" w:rsidRPr="007355A6" w:rsidRDefault="001B12AA" w:rsidP="00EA7726">
      <w:pPr>
        <w:autoSpaceDE w:val="0"/>
        <w:autoSpaceDN w:val="0"/>
        <w:adjustRightInd w:val="0"/>
        <w:ind w:firstLine="709"/>
        <w:jc w:val="both"/>
      </w:pPr>
      <w:r>
        <w:t>13</w:t>
      </w:r>
      <w:r w:rsidR="00EA7726" w:rsidRPr="007355A6">
        <w:t xml:space="preserve">.3. Организатор аукциона обязан вернуть внесенный задаток претенденту, не допущенному к участию в торгах, в течение 3 (трех) рабочих дней со дня оформления протокола </w:t>
      </w:r>
      <w:r w:rsidR="00EA7726">
        <w:t>рассмотрения заявок</w:t>
      </w:r>
      <w:r w:rsidR="00EA7726" w:rsidRPr="007355A6">
        <w:t>.</w:t>
      </w:r>
    </w:p>
    <w:p w:rsidR="00EA7726" w:rsidRPr="007355A6" w:rsidRDefault="001B12AA" w:rsidP="00EA7726">
      <w:pPr>
        <w:autoSpaceDE w:val="0"/>
        <w:autoSpaceDN w:val="0"/>
        <w:adjustRightInd w:val="0"/>
        <w:ind w:firstLine="709"/>
        <w:jc w:val="both"/>
      </w:pPr>
      <w:r>
        <w:t>13</w:t>
      </w:r>
      <w:r w:rsidR="00EA7726" w:rsidRPr="007355A6">
        <w:t>.4. Организатор аукциона обязан в течение 3 (трех) рабочих дней со дня подписания протокола о результатах аукциона возвратить задаток участникам аукциона, которые не выиграли их.</w:t>
      </w:r>
    </w:p>
    <w:p w:rsidR="00EA7726" w:rsidRPr="007355A6" w:rsidRDefault="001B12AA" w:rsidP="00EA7726">
      <w:pPr>
        <w:autoSpaceDE w:val="0"/>
        <w:autoSpaceDN w:val="0"/>
        <w:adjustRightInd w:val="0"/>
        <w:ind w:firstLine="709"/>
        <w:jc w:val="both"/>
      </w:pPr>
      <w:r>
        <w:t>13</w:t>
      </w:r>
      <w:r w:rsidR="00EA7726">
        <w:t>.5</w:t>
      </w:r>
      <w:r w:rsidR="00EA7726" w:rsidRPr="007355A6">
        <w:t>. Организатор аукциона в течение 3 (трех) дней обязан известить участников аукциона о своем отказе в проведен</w:t>
      </w:r>
      <w:proofErr w:type="gramStart"/>
      <w:r w:rsidR="00EA7726" w:rsidRPr="007355A6">
        <w:t>ии ау</w:t>
      </w:r>
      <w:proofErr w:type="gramEnd"/>
      <w:r w:rsidR="00EA7726" w:rsidRPr="007355A6">
        <w:t>кциона и возвратить участникам аукциона в трехдневный срок внесенные задатки.</w:t>
      </w:r>
    </w:p>
    <w:p w:rsidR="00EA7726" w:rsidRPr="007355A6" w:rsidRDefault="001B12AA" w:rsidP="00EA7726">
      <w:pPr>
        <w:ind w:firstLine="709"/>
        <w:jc w:val="both"/>
      </w:pPr>
      <w:r>
        <w:t>13</w:t>
      </w:r>
      <w:r w:rsidR="00EA7726">
        <w:t>.6</w:t>
      </w:r>
      <w:r w:rsidR="00EA7726" w:rsidRPr="007355A6">
        <w:t>. В случае уклонения победителя аукциона от подписания протокола о результатах аукциона, а также от заключения договора аренды, он утрачивает внесенный им задаток.</w:t>
      </w:r>
    </w:p>
    <w:p w:rsidR="00EA7726" w:rsidRPr="007355A6" w:rsidRDefault="001B12AA" w:rsidP="00EA7726">
      <w:pPr>
        <w:ind w:firstLine="709"/>
        <w:jc w:val="both"/>
        <w:rPr>
          <w:color w:val="000000"/>
        </w:rPr>
      </w:pPr>
      <w:r>
        <w:t>13.7</w:t>
      </w:r>
      <w:r w:rsidR="00EA7726" w:rsidRPr="007355A6">
        <w:t>. Внесенный победителем задаток засчитывается в счет оплаты приобретаемого имущества.</w:t>
      </w:r>
      <w:r w:rsidR="00EA7726" w:rsidRPr="007355A6">
        <w:rPr>
          <w:color w:val="000000"/>
        </w:rPr>
        <w:t xml:space="preserve"> </w:t>
      </w:r>
    </w:p>
    <w:p w:rsidR="00E95DB7" w:rsidRPr="004D077A" w:rsidRDefault="001B12AA" w:rsidP="004F5E2A">
      <w:pPr>
        <w:widowControl w:val="0"/>
        <w:ind w:firstLine="709"/>
        <w:jc w:val="both"/>
        <w:rPr>
          <w:kern w:val="2"/>
        </w:rPr>
      </w:pPr>
      <w:r>
        <w:rPr>
          <w:rFonts w:eastAsia="MS Mincho"/>
          <w:b/>
          <w:kern w:val="2"/>
        </w:rPr>
        <w:t>14</w:t>
      </w:r>
      <w:r w:rsidR="00E95DB7" w:rsidRPr="00120252">
        <w:rPr>
          <w:rFonts w:eastAsia="MS Mincho"/>
          <w:b/>
          <w:kern w:val="2"/>
        </w:rPr>
        <w:t>.</w:t>
      </w:r>
      <w:r w:rsidR="00E95DB7" w:rsidRPr="004D077A">
        <w:rPr>
          <w:rFonts w:eastAsia="MS Mincho"/>
          <w:kern w:val="2"/>
        </w:rPr>
        <w:t xml:space="preserve"> </w:t>
      </w:r>
      <w:r w:rsidR="00164DFA" w:rsidRPr="004D077A">
        <w:rPr>
          <w:rFonts w:eastAsia="MS Mincho"/>
          <w:kern w:val="2"/>
        </w:rPr>
        <w:t>Претендент</w:t>
      </w:r>
      <w:r w:rsidR="00E95DB7" w:rsidRPr="004D077A">
        <w:rPr>
          <w:rFonts w:eastAsia="MS Mincho"/>
          <w:kern w:val="2"/>
        </w:rPr>
        <w:t xml:space="preserve">, признанный участником аукциона, становится участником аукциона </w:t>
      </w:r>
      <w:proofErr w:type="gramStart"/>
      <w:r w:rsidR="00E95DB7" w:rsidRPr="004D077A">
        <w:rPr>
          <w:rFonts w:eastAsia="MS Mincho"/>
          <w:kern w:val="2"/>
        </w:rPr>
        <w:t>с даты подписания</w:t>
      </w:r>
      <w:proofErr w:type="gramEnd"/>
      <w:r w:rsidR="00E95DB7" w:rsidRPr="004D077A">
        <w:rPr>
          <w:rFonts w:eastAsia="MS Mincho"/>
          <w:kern w:val="2"/>
        </w:rPr>
        <w:t xml:space="preserve"> </w:t>
      </w:r>
      <w:r w:rsidR="00E95DB7" w:rsidRPr="004D077A">
        <w:rPr>
          <w:kern w:val="2"/>
        </w:rPr>
        <w:t>организатором аукциона п</w:t>
      </w:r>
      <w:r w:rsidR="00E95DB7" w:rsidRPr="004D077A">
        <w:rPr>
          <w:rFonts w:eastAsia="MS Mincho"/>
          <w:kern w:val="2"/>
        </w:rPr>
        <w:t>ротокола рассмотрения заявок.</w:t>
      </w:r>
    </w:p>
    <w:p w:rsidR="00E95DB7" w:rsidRPr="004D077A" w:rsidRDefault="001B12AA" w:rsidP="004F5E2A">
      <w:pPr>
        <w:widowControl w:val="0"/>
        <w:ind w:firstLine="709"/>
        <w:jc w:val="both"/>
        <w:rPr>
          <w:kern w:val="2"/>
        </w:rPr>
      </w:pPr>
      <w:r>
        <w:rPr>
          <w:b/>
          <w:kern w:val="2"/>
        </w:rPr>
        <w:t>15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Результаты аукциона оформляются протоколом, который размещается </w:t>
      </w:r>
      <w:r w:rsidR="00923061" w:rsidRPr="004D077A">
        <w:t>в информационно-телекоммуникационной сети «Интернет» на официальном сайте Российской Федерации</w:t>
      </w:r>
      <w:r w:rsidR="00120252">
        <w:t>:</w:t>
      </w:r>
      <w:r w:rsidR="00923061" w:rsidRPr="004D077A">
        <w:t xml:space="preserve"> </w:t>
      </w:r>
      <w:hyperlink r:id="rId5" w:history="1">
        <w:r w:rsidR="00923061" w:rsidRPr="004D077A">
          <w:rPr>
            <w:rStyle w:val="a3"/>
          </w:rPr>
          <w:t>www.torgi.gov.ru</w:t>
        </w:r>
      </w:hyperlink>
      <w:r w:rsidR="00923061" w:rsidRPr="004D077A">
        <w:t xml:space="preserve">, </w:t>
      </w:r>
      <w:r w:rsidR="00923061" w:rsidRPr="004D077A">
        <w:rPr>
          <w:color w:val="000000"/>
        </w:rPr>
        <w:t xml:space="preserve">на сайте: </w:t>
      </w:r>
      <w:hyperlink r:id="rId6" w:history="1">
        <w:r w:rsidR="00923061" w:rsidRPr="004D077A">
          <w:rPr>
            <w:rStyle w:val="a3"/>
            <w:lang w:val="en-US"/>
          </w:rPr>
          <w:t>http</w:t>
        </w:r>
        <w:r w:rsidR="00923061" w:rsidRPr="004D077A">
          <w:rPr>
            <w:rStyle w:val="a3"/>
          </w:rPr>
          <w:t>://</w:t>
        </w:r>
        <w:proofErr w:type="spellStart"/>
        <w:r w:rsidR="00923061" w:rsidRPr="004D077A">
          <w:rPr>
            <w:rStyle w:val="a3"/>
            <w:lang w:val="en-US"/>
          </w:rPr>
          <w:t>admbalabanovo</w:t>
        </w:r>
        <w:proofErr w:type="spellEnd"/>
        <w:r w:rsidR="00923061" w:rsidRPr="004D077A">
          <w:rPr>
            <w:rStyle w:val="a3"/>
          </w:rPr>
          <w:t>.</w:t>
        </w:r>
        <w:proofErr w:type="spellStart"/>
        <w:r w:rsidR="00923061" w:rsidRPr="004D077A">
          <w:rPr>
            <w:rStyle w:val="a3"/>
            <w:lang w:val="en-US"/>
          </w:rPr>
          <w:t>ru</w:t>
        </w:r>
        <w:proofErr w:type="spellEnd"/>
      </w:hyperlink>
      <w:r w:rsidR="00923061" w:rsidRPr="004D077A">
        <w:rPr>
          <w:color w:val="000000"/>
        </w:rPr>
        <w:t xml:space="preserve"> и </w:t>
      </w:r>
      <w:r w:rsidR="00923061" w:rsidRPr="004D077A">
        <w:t>в муниципальной газете «Балабаново</w:t>
      </w:r>
      <w:r w:rsidR="00923061" w:rsidRPr="004D077A">
        <w:rPr>
          <w:kern w:val="2"/>
        </w:rPr>
        <w:t xml:space="preserve">» в </w:t>
      </w:r>
      <w:r w:rsidR="00E95DB7" w:rsidRPr="004D077A">
        <w:rPr>
          <w:kern w:val="2"/>
        </w:rPr>
        <w:t>течение одного рабочего дня со дня подписания.</w:t>
      </w:r>
    </w:p>
    <w:p w:rsidR="00E95DB7" w:rsidRPr="004D077A" w:rsidRDefault="001B12AA" w:rsidP="004F5E2A">
      <w:pPr>
        <w:widowControl w:val="0"/>
        <w:ind w:firstLine="709"/>
        <w:jc w:val="both"/>
        <w:rPr>
          <w:kern w:val="2"/>
        </w:rPr>
      </w:pPr>
      <w:r>
        <w:rPr>
          <w:b/>
          <w:kern w:val="2"/>
        </w:rPr>
        <w:t>16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E95DB7" w:rsidRPr="004D077A" w:rsidRDefault="00164DFA" w:rsidP="004F5E2A">
      <w:pPr>
        <w:widowControl w:val="0"/>
        <w:autoSpaceDE w:val="0"/>
        <w:ind w:firstLine="709"/>
        <w:jc w:val="both"/>
        <w:rPr>
          <w:kern w:val="2"/>
        </w:rPr>
      </w:pPr>
      <w:r w:rsidRPr="00120252">
        <w:rPr>
          <w:b/>
          <w:kern w:val="2"/>
        </w:rPr>
        <w:t>1</w:t>
      </w:r>
      <w:r w:rsidR="001B12AA">
        <w:rPr>
          <w:b/>
          <w:kern w:val="2"/>
        </w:rPr>
        <w:t>7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В течение</w:t>
      </w:r>
      <w:r w:rsidR="00351780">
        <w:rPr>
          <w:kern w:val="2"/>
        </w:rPr>
        <w:t xml:space="preserve"> 3</w:t>
      </w:r>
      <w:r w:rsidR="00E95DB7" w:rsidRPr="004D077A">
        <w:rPr>
          <w:kern w:val="2"/>
        </w:rPr>
        <w:t xml:space="preserve"> </w:t>
      </w:r>
      <w:r w:rsidR="00351780">
        <w:rPr>
          <w:kern w:val="2"/>
        </w:rPr>
        <w:t>(</w:t>
      </w:r>
      <w:r w:rsidR="00E95DB7" w:rsidRPr="004D077A">
        <w:rPr>
          <w:kern w:val="2"/>
        </w:rPr>
        <w:t>трех</w:t>
      </w:r>
      <w:r w:rsidR="00351780">
        <w:rPr>
          <w:kern w:val="2"/>
        </w:rPr>
        <w:t>)</w:t>
      </w:r>
      <w:r w:rsidR="00E95DB7" w:rsidRPr="004D077A">
        <w:rPr>
          <w:kern w:val="2"/>
        </w:rPr>
        <w:t xml:space="preserve">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95DB7" w:rsidRPr="004D077A" w:rsidRDefault="001B12AA" w:rsidP="004F5E2A">
      <w:pPr>
        <w:widowControl w:val="0"/>
        <w:ind w:firstLine="709"/>
        <w:jc w:val="both"/>
        <w:rPr>
          <w:kern w:val="2"/>
        </w:rPr>
      </w:pPr>
      <w:r>
        <w:rPr>
          <w:b/>
          <w:kern w:val="2"/>
        </w:rPr>
        <w:t>18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Договор аренды земельного участка заключается с победителем аукциона или единственным</w:t>
      </w:r>
      <w:r w:rsidR="00164DFA" w:rsidRPr="004D077A">
        <w:rPr>
          <w:kern w:val="2"/>
        </w:rPr>
        <w:t xml:space="preserve"> </w:t>
      </w:r>
      <w:r w:rsidR="00E95DB7" w:rsidRPr="004D077A">
        <w:rPr>
          <w:kern w:val="2"/>
        </w:rPr>
        <w:t xml:space="preserve">принявшим участие в аукционе участником в течение 30 дней со дня </w:t>
      </w:r>
      <w:r w:rsidR="00E95DB7" w:rsidRPr="004D077A">
        <w:rPr>
          <w:kern w:val="2"/>
        </w:rPr>
        <w:lastRenderedPageBreak/>
        <w:t xml:space="preserve">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E95DB7" w:rsidRPr="004D077A" w:rsidRDefault="001B12AA" w:rsidP="004F5E2A">
      <w:pPr>
        <w:widowControl w:val="0"/>
        <w:ind w:firstLine="709"/>
        <w:jc w:val="both"/>
        <w:rPr>
          <w:rFonts w:eastAsia="MS Mincho"/>
          <w:kern w:val="2"/>
        </w:rPr>
      </w:pPr>
      <w:r>
        <w:rPr>
          <w:b/>
          <w:kern w:val="2"/>
        </w:rPr>
        <w:t>19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</w:t>
      </w:r>
      <w:proofErr w:type="gramStart"/>
      <w:r w:rsidR="00E95DB7" w:rsidRPr="004D077A">
        <w:rPr>
          <w:kern w:val="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арендной платы за земельный участок.</w:t>
      </w:r>
      <w:proofErr w:type="gramEnd"/>
      <w:r w:rsidR="00E95DB7" w:rsidRPr="004D077A">
        <w:rPr>
          <w:kern w:val="2"/>
        </w:rPr>
        <w:t xml:space="preserve"> Задатки, внесенные этими лицами, не заключившими договора аренды земельного участка вследствие уклонения от заключения договора, не возвращаются.</w:t>
      </w:r>
    </w:p>
    <w:p w:rsidR="00E95DB7" w:rsidRPr="004D077A" w:rsidRDefault="001B12AA" w:rsidP="004F5E2A">
      <w:pPr>
        <w:widowControl w:val="0"/>
        <w:ind w:firstLine="709"/>
        <w:jc w:val="both"/>
        <w:rPr>
          <w:rFonts w:eastAsia="MS Mincho"/>
          <w:kern w:val="2"/>
        </w:rPr>
      </w:pPr>
      <w:r>
        <w:rPr>
          <w:rFonts w:eastAsia="MS Mincho"/>
          <w:b/>
          <w:kern w:val="2"/>
        </w:rPr>
        <w:t>20</w:t>
      </w:r>
      <w:r w:rsidR="00E95DB7" w:rsidRPr="00120252">
        <w:rPr>
          <w:rFonts w:eastAsia="MS Mincho"/>
          <w:b/>
          <w:kern w:val="2"/>
        </w:rPr>
        <w:t>.</w:t>
      </w:r>
      <w:r w:rsidR="00E95DB7" w:rsidRPr="004D077A">
        <w:rPr>
          <w:rFonts w:eastAsia="MS Mincho"/>
          <w:kern w:val="2"/>
        </w:rPr>
        <w:t xml:space="preserve"> </w:t>
      </w:r>
      <w:proofErr w:type="gramStart"/>
      <w:r w:rsidR="00E95DB7" w:rsidRPr="004D077A">
        <w:rPr>
          <w:rFonts w:eastAsia="MS Mincho"/>
          <w:kern w:val="2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договоры заключаются в соответствии с п. 13,</w:t>
      </w:r>
      <w:r w:rsidR="00351780">
        <w:rPr>
          <w:rFonts w:eastAsia="MS Mincho"/>
          <w:kern w:val="2"/>
        </w:rPr>
        <w:t xml:space="preserve"> п. </w:t>
      </w:r>
      <w:r w:rsidR="00E95DB7" w:rsidRPr="004D077A">
        <w:rPr>
          <w:rFonts w:eastAsia="MS Mincho"/>
          <w:kern w:val="2"/>
        </w:rPr>
        <w:t xml:space="preserve">14 или </w:t>
      </w:r>
      <w:r w:rsidR="00351780">
        <w:rPr>
          <w:rFonts w:eastAsia="MS Mincho"/>
          <w:kern w:val="2"/>
        </w:rPr>
        <w:t xml:space="preserve">п. </w:t>
      </w:r>
      <w:r w:rsidR="00E95DB7" w:rsidRPr="004D077A">
        <w:rPr>
          <w:rFonts w:eastAsia="MS Mincho"/>
          <w:kern w:val="2"/>
        </w:rPr>
        <w:t>20 ст.</w:t>
      </w:r>
      <w:r w:rsidR="00120252">
        <w:rPr>
          <w:rFonts w:eastAsia="MS Mincho"/>
          <w:kern w:val="2"/>
        </w:rPr>
        <w:t xml:space="preserve"> </w:t>
      </w:r>
      <w:r w:rsidR="00E95DB7" w:rsidRPr="004D077A">
        <w:rPr>
          <w:rFonts w:eastAsia="MS Mincho"/>
          <w:kern w:val="2"/>
        </w:rPr>
        <w:t xml:space="preserve">39.12 Земельного кодекса </w:t>
      </w:r>
      <w:r w:rsidR="00EA0E2B" w:rsidRPr="004D077A">
        <w:rPr>
          <w:rFonts w:eastAsia="MS Mincho"/>
          <w:kern w:val="2"/>
        </w:rPr>
        <w:t>Р</w:t>
      </w:r>
      <w:r w:rsidR="00EA0E2B">
        <w:rPr>
          <w:rFonts w:eastAsia="MS Mincho"/>
          <w:kern w:val="2"/>
        </w:rPr>
        <w:t xml:space="preserve">оссийский </w:t>
      </w:r>
      <w:r w:rsidR="00E95DB7" w:rsidRPr="004D077A">
        <w:rPr>
          <w:rFonts w:eastAsia="MS Mincho"/>
          <w:kern w:val="2"/>
        </w:rPr>
        <w:t>Ф</w:t>
      </w:r>
      <w:r w:rsidR="00EA0E2B">
        <w:rPr>
          <w:rFonts w:eastAsia="MS Mincho"/>
          <w:kern w:val="2"/>
        </w:rPr>
        <w:t>едерации</w:t>
      </w:r>
      <w:r w:rsidR="00E95DB7" w:rsidRPr="004D077A">
        <w:rPr>
          <w:rFonts w:eastAsia="MS Mincho"/>
          <w:kern w:val="2"/>
        </w:rPr>
        <w:t xml:space="preserve"> и которые уклонились от их заключения, включаются в реестр недобросовестных участников аукциона.</w:t>
      </w:r>
      <w:proofErr w:type="gramEnd"/>
    </w:p>
    <w:p w:rsidR="00E95DB7" w:rsidRPr="004D077A" w:rsidRDefault="00E95DB7" w:rsidP="004F5E2A">
      <w:pPr>
        <w:widowControl w:val="0"/>
        <w:ind w:firstLine="709"/>
        <w:jc w:val="both"/>
        <w:rPr>
          <w:kern w:val="2"/>
        </w:rPr>
      </w:pPr>
      <w:r w:rsidRPr="004D077A">
        <w:rPr>
          <w:rFonts w:eastAsia="MS Mincho"/>
          <w:kern w:val="2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E95DB7" w:rsidRPr="004D077A" w:rsidRDefault="001B12AA" w:rsidP="004F5E2A">
      <w:pPr>
        <w:widowControl w:val="0"/>
        <w:autoSpaceDE w:val="0"/>
        <w:ind w:firstLine="709"/>
        <w:jc w:val="both"/>
        <w:rPr>
          <w:kern w:val="2"/>
        </w:rPr>
      </w:pPr>
      <w:r>
        <w:rPr>
          <w:b/>
          <w:kern w:val="2"/>
        </w:rPr>
        <w:t>21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95DB7" w:rsidRPr="004D077A" w:rsidRDefault="001B12AA" w:rsidP="004F5E2A">
      <w:pPr>
        <w:widowControl w:val="0"/>
        <w:ind w:firstLine="709"/>
        <w:jc w:val="both"/>
        <w:rPr>
          <w:kern w:val="2"/>
        </w:rPr>
      </w:pPr>
      <w:r>
        <w:rPr>
          <w:b/>
          <w:kern w:val="2"/>
        </w:rPr>
        <w:t>22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Организатор аукциона вправе отказаться от проведения аукциона в сроки, установленные действующим законодательством </w:t>
      </w:r>
      <w:r w:rsidR="00BD7B0A" w:rsidRPr="004D077A">
        <w:t>Российской Федерации</w:t>
      </w:r>
      <w:r w:rsidR="00E95DB7" w:rsidRPr="004D077A">
        <w:rPr>
          <w:kern w:val="2"/>
        </w:rPr>
        <w:t>.</w:t>
      </w:r>
    </w:p>
    <w:p w:rsidR="008402FB" w:rsidRDefault="001B12AA" w:rsidP="008402FB">
      <w:pPr>
        <w:widowControl w:val="0"/>
        <w:ind w:firstLine="709"/>
        <w:jc w:val="both"/>
        <w:rPr>
          <w:kern w:val="2"/>
        </w:rPr>
      </w:pPr>
      <w:r>
        <w:rPr>
          <w:b/>
          <w:kern w:val="2"/>
        </w:rPr>
        <w:t>23</w:t>
      </w:r>
      <w:r w:rsidR="00E95DB7" w:rsidRPr="00120252">
        <w:rPr>
          <w:b/>
          <w:kern w:val="2"/>
        </w:rPr>
        <w:t>.</w:t>
      </w:r>
      <w:r w:rsidR="00E95DB7" w:rsidRPr="004D077A">
        <w:rPr>
          <w:kern w:val="2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сайтах: </w:t>
      </w:r>
      <w:hyperlink r:id="rId7" w:history="1">
        <w:r w:rsidR="00164DFA" w:rsidRPr="004D077A">
          <w:rPr>
            <w:rStyle w:val="a3"/>
            <w:kern w:val="2"/>
          </w:rPr>
          <w:t>www.admbalabanovo.ru</w:t>
        </w:r>
      </w:hyperlink>
      <w:r w:rsidR="00E95DB7" w:rsidRPr="004D077A">
        <w:rPr>
          <w:kern w:val="2"/>
        </w:rPr>
        <w:t xml:space="preserve">, </w:t>
      </w:r>
      <w:hyperlink r:id="rId8" w:history="1">
        <w:r w:rsidR="00E95DB7" w:rsidRPr="004D077A">
          <w:rPr>
            <w:rStyle w:val="a3"/>
            <w:color w:val="0000FF"/>
            <w:kern w:val="2"/>
            <w:lang w:val="en-US"/>
          </w:rPr>
          <w:t>www</w:t>
        </w:r>
        <w:r w:rsidR="00E95DB7" w:rsidRPr="004D077A">
          <w:rPr>
            <w:rStyle w:val="a3"/>
            <w:color w:val="0000FF"/>
            <w:kern w:val="2"/>
          </w:rPr>
          <w:t>.</w:t>
        </w:r>
        <w:proofErr w:type="spellStart"/>
        <w:r w:rsidR="00E95DB7" w:rsidRPr="004D077A">
          <w:rPr>
            <w:rStyle w:val="a3"/>
            <w:color w:val="0000FF"/>
            <w:kern w:val="2"/>
            <w:lang w:val="en-US"/>
          </w:rPr>
          <w:t>torgi</w:t>
        </w:r>
        <w:proofErr w:type="spellEnd"/>
        <w:r w:rsidR="00E95DB7" w:rsidRPr="004D077A">
          <w:rPr>
            <w:rStyle w:val="a3"/>
            <w:color w:val="0000FF"/>
            <w:kern w:val="2"/>
          </w:rPr>
          <w:t>.</w:t>
        </w:r>
        <w:proofErr w:type="spellStart"/>
        <w:r w:rsidR="00E95DB7" w:rsidRPr="004D077A">
          <w:rPr>
            <w:rStyle w:val="a3"/>
            <w:color w:val="0000FF"/>
            <w:kern w:val="2"/>
            <w:lang w:val="en-US"/>
          </w:rPr>
          <w:t>gov</w:t>
        </w:r>
        <w:proofErr w:type="spellEnd"/>
        <w:r w:rsidR="00E95DB7" w:rsidRPr="004D077A">
          <w:rPr>
            <w:rStyle w:val="a3"/>
            <w:color w:val="0000FF"/>
            <w:kern w:val="2"/>
          </w:rPr>
          <w:t>.</w:t>
        </w:r>
        <w:proofErr w:type="spellStart"/>
        <w:r w:rsidR="00E95DB7" w:rsidRPr="004D077A">
          <w:rPr>
            <w:rStyle w:val="a3"/>
            <w:color w:val="0000FF"/>
            <w:kern w:val="2"/>
            <w:lang w:val="en-US"/>
          </w:rPr>
          <w:t>ru</w:t>
        </w:r>
        <w:proofErr w:type="spellEnd"/>
      </w:hyperlink>
      <w:r w:rsidR="00E95DB7" w:rsidRPr="004D077A">
        <w:rPr>
          <w:color w:val="0000FF"/>
          <w:kern w:val="2"/>
          <w:u w:val="single"/>
        </w:rPr>
        <w:t xml:space="preserve">, </w:t>
      </w:r>
      <w:r w:rsidR="00164DFA" w:rsidRPr="004D077A">
        <w:rPr>
          <w:kern w:val="2"/>
        </w:rPr>
        <w:t xml:space="preserve">Контактный телефон: </w:t>
      </w:r>
      <w:r w:rsidR="00AA5218">
        <w:rPr>
          <w:kern w:val="2"/>
        </w:rPr>
        <w:t>8</w:t>
      </w:r>
      <w:r w:rsidR="000F4790">
        <w:rPr>
          <w:kern w:val="2"/>
        </w:rPr>
        <w:t xml:space="preserve"> </w:t>
      </w:r>
      <w:r w:rsidR="00AA5218">
        <w:rPr>
          <w:kern w:val="2"/>
        </w:rPr>
        <w:t>(</w:t>
      </w:r>
      <w:r w:rsidR="00164DFA" w:rsidRPr="004D077A">
        <w:rPr>
          <w:kern w:val="2"/>
        </w:rPr>
        <w:t>4</w:t>
      </w:r>
      <w:r w:rsidR="00AA5218">
        <w:rPr>
          <w:kern w:val="2"/>
        </w:rPr>
        <w:t>84</w:t>
      </w:r>
      <w:r w:rsidR="00164DFA" w:rsidRPr="004D077A">
        <w:rPr>
          <w:kern w:val="2"/>
        </w:rPr>
        <w:t>38</w:t>
      </w:r>
      <w:r w:rsidR="00E95DB7" w:rsidRPr="004D077A">
        <w:rPr>
          <w:kern w:val="2"/>
        </w:rPr>
        <w:t xml:space="preserve">) </w:t>
      </w:r>
      <w:r w:rsidR="00164DFA" w:rsidRPr="004D077A">
        <w:rPr>
          <w:kern w:val="2"/>
        </w:rPr>
        <w:t>2-11-50</w:t>
      </w:r>
    </w:p>
    <w:p w:rsidR="008402FB" w:rsidRDefault="008402FB" w:rsidP="008402FB">
      <w:pPr>
        <w:widowControl w:val="0"/>
        <w:ind w:firstLine="709"/>
        <w:jc w:val="both"/>
        <w:rPr>
          <w:kern w:val="2"/>
        </w:rPr>
      </w:pPr>
    </w:p>
    <w:p w:rsidR="008402FB" w:rsidRDefault="008402FB" w:rsidP="008402FB">
      <w:pPr>
        <w:widowControl w:val="0"/>
        <w:ind w:firstLine="709"/>
        <w:jc w:val="both"/>
        <w:rPr>
          <w:kern w:val="2"/>
        </w:rPr>
      </w:pPr>
    </w:p>
    <w:p w:rsidR="008402FB" w:rsidRDefault="008402FB" w:rsidP="008402FB">
      <w:pPr>
        <w:widowControl w:val="0"/>
        <w:ind w:firstLine="709"/>
        <w:jc w:val="both"/>
        <w:rPr>
          <w:kern w:val="2"/>
        </w:rPr>
      </w:pPr>
    </w:p>
    <w:p w:rsidR="008402FB" w:rsidRDefault="00E95DB7" w:rsidP="008402FB">
      <w:pPr>
        <w:widowControl w:val="0"/>
        <w:ind w:firstLine="709"/>
        <w:jc w:val="both"/>
        <w:rPr>
          <w:kern w:val="2"/>
        </w:rPr>
      </w:pPr>
      <w:r w:rsidRPr="004D077A">
        <w:rPr>
          <w:kern w:val="2"/>
        </w:rPr>
        <w:t>.</w:t>
      </w:r>
    </w:p>
    <w:p w:rsidR="008402FB" w:rsidRDefault="008402FB" w:rsidP="008402FB">
      <w:pPr>
        <w:widowControl w:val="0"/>
        <w:ind w:firstLine="709"/>
        <w:jc w:val="both"/>
        <w:rPr>
          <w:kern w:val="2"/>
        </w:rPr>
      </w:pPr>
    </w:p>
    <w:p w:rsidR="008402FB" w:rsidRDefault="008402FB" w:rsidP="008402FB">
      <w:pPr>
        <w:widowControl w:val="0"/>
        <w:ind w:firstLine="709"/>
        <w:jc w:val="both"/>
        <w:rPr>
          <w:kern w:val="2"/>
        </w:rPr>
      </w:pPr>
    </w:p>
    <w:p w:rsidR="004A4CC8" w:rsidRDefault="004A4CC8" w:rsidP="008402FB">
      <w:pPr>
        <w:widowControl w:val="0"/>
        <w:ind w:left="7079" w:firstLine="1"/>
        <w:jc w:val="both"/>
        <w:rPr>
          <w:kern w:val="2"/>
        </w:rPr>
      </w:pPr>
    </w:p>
    <w:p w:rsidR="004A4CC8" w:rsidRDefault="004A4CC8" w:rsidP="008402FB">
      <w:pPr>
        <w:widowControl w:val="0"/>
        <w:ind w:left="7079" w:firstLine="1"/>
        <w:jc w:val="both"/>
        <w:rPr>
          <w:kern w:val="2"/>
        </w:rPr>
      </w:pPr>
    </w:p>
    <w:p w:rsidR="004A4CC8" w:rsidRDefault="004A4CC8" w:rsidP="008402FB">
      <w:pPr>
        <w:widowControl w:val="0"/>
        <w:ind w:left="7079" w:firstLine="1"/>
        <w:jc w:val="both"/>
        <w:rPr>
          <w:kern w:val="2"/>
        </w:rPr>
      </w:pPr>
    </w:p>
    <w:p w:rsidR="008402FB" w:rsidRDefault="008402FB" w:rsidP="008402FB">
      <w:pPr>
        <w:widowControl w:val="0"/>
        <w:ind w:left="7079" w:firstLine="1"/>
        <w:jc w:val="both"/>
        <w:rPr>
          <w:kern w:val="2"/>
        </w:rPr>
      </w:pPr>
      <w:r>
        <w:rPr>
          <w:kern w:val="2"/>
        </w:rPr>
        <w:t xml:space="preserve">        </w:t>
      </w:r>
    </w:p>
    <w:p w:rsidR="008402FB" w:rsidRDefault="008402FB" w:rsidP="008402FB">
      <w:pPr>
        <w:widowControl w:val="0"/>
        <w:ind w:left="7079" w:firstLine="1"/>
        <w:jc w:val="both"/>
        <w:rPr>
          <w:kern w:val="2"/>
        </w:rPr>
      </w:pPr>
    </w:p>
    <w:p w:rsidR="008402FB" w:rsidRDefault="008402FB" w:rsidP="008402FB">
      <w:pPr>
        <w:widowControl w:val="0"/>
        <w:ind w:left="7079" w:firstLine="1"/>
        <w:jc w:val="both"/>
        <w:rPr>
          <w:kern w:val="2"/>
        </w:rPr>
      </w:pPr>
    </w:p>
    <w:p w:rsidR="00CE58CD" w:rsidRDefault="008402FB" w:rsidP="008402FB">
      <w:pPr>
        <w:widowControl w:val="0"/>
        <w:ind w:left="7080"/>
        <w:jc w:val="both"/>
        <w:rPr>
          <w:kern w:val="2"/>
        </w:rPr>
      </w:pPr>
      <w:r>
        <w:rPr>
          <w:kern w:val="2"/>
        </w:rPr>
        <w:t xml:space="preserve">      </w:t>
      </w:r>
    </w:p>
    <w:p w:rsidR="00CE58CD" w:rsidRDefault="00CE58CD">
      <w:pPr>
        <w:suppressAutoHyphens w:val="0"/>
        <w:spacing w:after="200" w:line="276" w:lineRule="auto"/>
        <w:rPr>
          <w:kern w:val="2"/>
        </w:rPr>
      </w:pPr>
      <w:r>
        <w:rPr>
          <w:kern w:val="2"/>
        </w:rPr>
        <w:br w:type="page"/>
      </w:r>
    </w:p>
    <w:p w:rsidR="004F5E2A" w:rsidRPr="004F5E2A" w:rsidRDefault="008402FB" w:rsidP="008402FB">
      <w:pPr>
        <w:widowControl w:val="0"/>
        <w:ind w:left="7080"/>
        <w:jc w:val="both"/>
        <w:rPr>
          <w:bCs/>
        </w:rPr>
      </w:pPr>
      <w:r>
        <w:rPr>
          <w:kern w:val="2"/>
        </w:rPr>
        <w:lastRenderedPageBreak/>
        <w:t xml:space="preserve">  </w:t>
      </w:r>
      <w:r w:rsidR="004F5E2A">
        <w:rPr>
          <w:bCs/>
        </w:rPr>
        <w:t>Приложение № 1</w:t>
      </w:r>
    </w:p>
    <w:p w:rsidR="00E53D16" w:rsidRPr="002825AF" w:rsidRDefault="00E53D16" w:rsidP="00CE58CD">
      <w:pPr>
        <w:suppressAutoHyphens w:val="0"/>
        <w:spacing w:after="200" w:line="276" w:lineRule="auto"/>
        <w:jc w:val="center"/>
      </w:pPr>
      <w:r w:rsidRPr="002825AF">
        <w:t>ЗАЯВКА</w:t>
      </w:r>
    </w:p>
    <w:p w:rsidR="00E53D16" w:rsidRPr="002825AF" w:rsidRDefault="00E53D16" w:rsidP="00E53D16">
      <w:pPr>
        <w:pStyle w:val="a6"/>
        <w:rPr>
          <w:sz w:val="24"/>
          <w:lang w:val="ru-RU"/>
        </w:rPr>
      </w:pPr>
      <w:r w:rsidRPr="002825AF">
        <w:rPr>
          <w:sz w:val="24"/>
          <w:lang w:val="ru-RU"/>
        </w:rPr>
        <w:t>НА</w:t>
      </w:r>
      <w:r w:rsidRPr="002825AF">
        <w:rPr>
          <w:sz w:val="24"/>
        </w:rPr>
        <w:t xml:space="preserve"> УЧАСТИЕ В ТОРГАХ</w:t>
      </w:r>
    </w:p>
    <w:p w:rsidR="00E53D16" w:rsidRPr="002825AF" w:rsidRDefault="00E53D16" w:rsidP="00E53D16">
      <w:pPr>
        <w:pStyle w:val="a6"/>
        <w:rPr>
          <w:sz w:val="24"/>
        </w:rPr>
      </w:pPr>
      <w:r w:rsidRPr="002825AF">
        <w:rPr>
          <w:sz w:val="24"/>
        </w:rPr>
        <w:t>(в форме открытого аукциона)</w:t>
      </w:r>
    </w:p>
    <w:p w:rsidR="00E53D16" w:rsidRPr="002825AF" w:rsidRDefault="00E53D16" w:rsidP="00E53D16">
      <w:pPr>
        <w:pStyle w:val="a6"/>
        <w:rPr>
          <w:sz w:val="24"/>
          <w:lang w:val="ru-RU"/>
        </w:rPr>
      </w:pPr>
      <w:r w:rsidRPr="002825AF">
        <w:rPr>
          <w:sz w:val="24"/>
          <w:lang w:val="ru-RU"/>
        </w:rPr>
        <w:t>НА ПРАВО ЗАКЛЮЧЕНИЯ ДОГОВОРА АРЕНДЫ</w:t>
      </w:r>
      <w:r w:rsidRPr="002825AF">
        <w:rPr>
          <w:sz w:val="24"/>
        </w:rPr>
        <w:t xml:space="preserve"> ЗЕМЕЛЬНОГО УЧАСТКА</w:t>
      </w:r>
      <w:r w:rsidRPr="002825AF">
        <w:rPr>
          <w:sz w:val="24"/>
          <w:lang w:val="ru-RU"/>
        </w:rPr>
        <w:t>, НАХОДЯЩЕГОСЯ В СОБСТВЕННОСТИ МУНИЦИПАЛЬНОГО ОБРАЗОВАНИЯ «ГОРОД БАЛАБАНОВО»</w:t>
      </w:r>
    </w:p>
    <w:p w:rsidR="00E53D16" w:rsidRDefault="00E53D16" w:rsidP="00E53D16">
      <w:pPr>
        <w:pStyle w:val="a6"/>
        <w:rPr>
          <w:sz w:val="24"/>
          <w:lang w:val="ru-RU"/>
        </w:rPr>
      </w:pPr>
      <w:r>
        <w:rPr>
          <w:sz w:val="24"/>
          <w:lang w:val="ru-RU"/>
        </w:rPr>
        <w:t>Лот № 1</w:t>
      </w:r>
    </w:p>
    <w:p w:rsidR="00E53D16" w:rsidRDefault="00E53D16" w:rsidP="00E53D16">
      <w:r w:rsidRPr="00DE2E86">
        <w:t>г. Балабаново</w:t>
      </w:r>
      <w:r w:rsidRPr="00DE2E86">
        <w:tab/>
      </w:r>
      <w:r w:rsidRPr="00DE2E86">
        <w:tab/>
      </w:r>
      <w:r w:rsidRPr="00DE2E86">
        <w:tab/>
      </w:r>
      <w:r w:rsidRPr="00DE2E86">
        <w:tab/>
      </w:r>
      <w:r w:rsidRPr="00DE2E86">
        <w:tab/>
      </w:r>
      <w:r w:rsidRPr="00DE2E86">
        <w:tab/>
      </w:r>
      <w:r w:rsidRPr="00DE2E86">
        <w:tab/>
        <w:t xml:space="preserve">           </w:t>
      </w:r>
      <w:r>
        <w:t>«___» _____________ 2021</w:t>
      </w:r>
      <w:r w:rsidRPr="00DE2E86">
        <w:t xml:space="preserve"> г.</w:t>
      </w:r>
    </w:p>
    <w:p w:rsidR="00E53D16" w:rsidRPr="002825AF" w:rsidRDefault="00E53D16" w:rsidP="00E53D16">
      <w:pPr>
        <w:rPr>
          <w:sz w:val="18"/>
        </w:rPr>
      </w:pPr>
    </w:p>
    <w:p w:rsidR="00E53D16" w:rsidRPr="007355A6" w:rsidRDefault="00E53D16" w:rsidP="00E53D16">
      <w:pPr>
        <w:ind w:firstLine="709"/>
        <w:jc w:val="both"/>
      </w:pPr>
      <w:r w:rsidRPr="007355A6">
        <w:t xml:space="preserve">1. </w:t>
      </w:r>
      <w:proofErr w:type="gramStart"/>
      <w:r w:rsidRPr="00A52DB4">
        <w:t>Ознакомившись с извещением, аукционной документацией опубликованными</w:t>
      </w:r>
      <w:r w:rsidRPr="007355A6">
        <w:t xml:space="preserve"> в газете «Бал</w:t>
      </w:r>
      <w:r>
        <w:t xml:space="preserve">абаново» «____» ____________2021 </w:t>
      </w:r>
      <w:r w:rsidRPr="007355A6">
        <w:t>г. №</w:t>
      </w:r>
      <w:r>
        <w:t xml:space="preserve">   </w:t>
      </w:r>
      <w:r w:rsidRPr="007355A6">
        <w:t xml:space="preserve"> и/или на официальном сайте Администрации муниципального образования «Город Балабаново»: www.adm</w:t>
      </w:r>
      <w:proofErr w:type="spellStart"/>
      <w:r w:rsidRPr="007355A6">
        <w:rPr>
          <w:lang w:val="en-US"/>
        </w:rPr>
        <w:t>balabanovo</w:t>
      </w:r>
      <w:proofErr w:type="spellEnd"/>
      <w:r w:rsidRPr="007355A6">
        <w:t>.</w:t>
      </w:r>
      <w:proofErr w:type="spellStart"/>
      <w:r w:rsidRPr="007355A6">
        <w:t>ru</w:t>
      </w:r>
      <w:proofErr w:type="spellEnd"/>
      <w:r w:rsidRPr="007355A6">
        <w:t xml:space="preserve">, и/или официальном сайте Российской Федерации: </w:t>
      </w:r>
      <w:hyperlink r:id="rId9" w:history="1">
        <w:r w:rsidRPr="007355A6">
          <w:t>www.torgi.gov.ru</w:t>
        </w:r>
      </w:hyperlink>
      <w:r w:rsidRPr="007355A6">
        <w:t xml:space="preserve"> о проведении аукциона </w:t>
      </w:r>
      <w:r w:rsidRPr="007355A6">
        <w:rPr>
          <w:color w:val="000000"/>
        </w:rPr>
        <w:t xml:space="preserve">на </w:t>
      </w:r>
      <w:r w:rsidRPr="007355A6">
        <w:t xml:space="preserve">право заключения договора аренды земельного участка с кадастровым номером </w:t>
      </w:r>
      <w:r w:rsidRPr="00085C9F">
        <w:t>40:03:</w:t>
      </w:r>
      <w:r>
        <w:t>110608</w:t>
      </w:r>
      <w:r w:rsidRPr="00085C9F">
        <w:t>:</w:t>
      </w:r>
      <w:r>
        <w:t>296</w:t>
      </w:r>
      <w:r w:rsidRPr="007355A6">
        <w:t xml:space="preserve">, общей площадью </w:t>
      </w:r>
      <w:r>
        <w:t>2600</w:t>
      </w:r>
      <w:r w:rsidRPr="007355A6">
        <w:t xml:space="preserve"> </w:t>
      </w:r>
      <w:proofErr w:type="spellStart"/>
      <w:r w:rsidRPr="007355A6">
        <w:t>кв.м</w:t>
      </w:r>
      <w:proofErr w:type="spellEnd"/>
      <w:r>
        <w:t>.</w:t>
      </w:r>
      <w:r w:rsidRPr="007355A6">
        <w:t>, имеющего адресные ориентиры:</w:t>
      </w:r>
      <w:proofErr w:type="gramEnd"/>
      <w:r w:rsidRPr="007355A6">
        <w:t xml:space="preserve"> Калуж</w:t>
      </w:r>
      <w:r>
        <w:t xml:space="preserve">ская область, Боровский район, </w:t>
      </w:r>
      <w:r w:rsidRPr="007355A6">
        <w:t xml:space="preserve">г. Балабаново, ул. </w:t>
      </w:r>
      <w:r>
        <w:t>Московская</w:t>
      </w:r>
      <w:r w:rsidRPr="007355A6">
        <w:t xml:space="preserve">, </w:t>
      </w:r>
      <w:r>
        <w:t xml:space="preserve">в районе НПГО «Атомобилист-2 » </w:t>
      </w:r>
      <w:r w:rsidRPr="007355A6">
        <w:t xml:space="preserve">с видом разрешенного использования: </w:t>
      </w:r>
      <w:r>
        <w:rPr>
          <w:bCs/>
        </w:rPr>
        <w:t>склады</w:t>
      </w:r>
      <w:r w:rsidRPr="007355A6">
        <w:t>, и принимая решение об участии в аукционе</w:t>
      </w:r>
      <w:r>
        <w:t>__________________________________________</w:t>
      </w:r>
    </w:p>
    <w:p w:rsidR="00E53D16" w:rsidRPr="00D31EC9" w:rsidRDefault="00E53D16" w:rsidP="00E53D16">
      <w:pPr>
        <w:ind w:firstLine="709"/>
        <w:rPr>
          <w:sz w:val="18"/>
        </w:rPr>
      </w:pPr>
      <w:r>
        <w:rPr>
          <w:sz w:val="18"/>
        </w:rPr>
        <w:t xml:space="preserve">                                              </w:t>
      </w:r>
      <w:r w:rsidRPr="00D31EC9">
        <w:rPr>
          <w:sz w:val="18"/>
        </w:rPr>
        <w:t xml:space="preserve"> </w:t>
      </w:r>
      <w:r>
        <w:rPr>
          <w:sz w:val="18"/>
        </w:rPr>
        <w:t xml:space="preserve">                                       </w:t>
      </w:r>
      <w:r w:rsidRPr="00D31EC9">
        <w:rPr>
          <w:sz w:val="18"/>
        </w:rPr>
        <w:t>(полное наименование организации, ПБОЮЛ, частное лицо)</w:t>
      </w:r>
    </w:p>
    <w:p w:rsidR="00E53D16" w:rsidRPr="007355A6" w:rsidRDefault="00E53D16" w:rsidP="00E53D16">
      <w:pPr>
        <w:tabs>
          <w:tab w:val="center" w:pos="4393"/>
        </w:tabs>
      </w:pPr>
      <w:r w:rsidRPr="007355A6">
        <w:t xml:space="preserve">(именуемый далее – </w:t>
      </w:r>
      <w:r w:rsidRPr="00AA5218">
        <w:rPr>
          <w:b/>
        </w:rPr>
        <w:t>«</w:t>
      </w:r>
      <w:r w:rsidRPr="007355A6">
        <w:rPr>
          <w:b/>
          <w:bCs/>
        </w:rPr>
        <w:t>Претендент</w:t>
      </w:r>
      <w:r>
        <w:rPr>
          <w:b/>
          <w:bCs/>
        </w:rPr>
        <w:t>»</w:t>
      </w:r>
      <w:r w:rsidRPr="007355A6">
        <w:rPr>
          <w:b/>
          <w:bCs/>
        </w:rPr>
        <w:t>)</w:t>
      </w:r>
      <w:r w:rsidRPr="007355A6">
        <w:t xml:space="preserve">, в </w:t>
      </w:r>
      <w:r>
        <w:t>лице</w:t>
      </w:r>
      <w:r w:rsidRPr="007355A6">
        <w:t xml:space="preserve"> </w:t>
      </w:r>
      <w:r>
        <w:t>_</w:t>
      </w:r>
      <w:r w:rsidRPr="007355A6">
        <w:t>_________________________</w:t>
      </w:r>
      <w:r>
        <w:t>___</w:t>
      </w:r>
      <w:r w:rsidRPr="007355A6">
        <w:t>________</w:t>
      </w:r>
      <w:r>
        <w:t>_</w:t>
      </w:r>
      <w:r w:rsidRPr="007355A6">
        <w:t>_</w:t>
      </w:r>
    </w:p>
    <w:p w:rsidR="00E53D16" w:rsidRPr="00D31EC9" w:rsidRDefault="00E53D16" w:rsidP="00E53D16">
      <w:pPr>
        <w:tabs>
          <w:tab w:val="center" w:pos="4393"/>
        </w:tabs>
        <w:ind w:firstLine="709"/>
        <w:jc w:val="center"/>
        <w:rPr>
          <w:sz w:val="18"/>
        </w:rPr>
      </w:pPr>
      <w:r>
        <w:t xml:space="preserve">                                                                  </w:t>
      </w:r>
      <w:r w:rsidRPr="00D31EC9">
        <w:rPr>
          <w:sz w:val="22"/>
        </w:rPr>
        <w:t xml:space="preserve"> </w:t>
      </w:r>
      <w:r w:rsidRPr="00D31EC9">
        <w:rPr>
          <w:sz w:val="18"/>
        </w:rPr>
        <w:t>(фамилия, имя, отчество, должность)</w:t>
      </w:r>
    </w:p>
    <w:p w:rsidR="00E53D16" w:rsidRDefault="00E53D16" w:rsidP="00E53D16">
      <w:pPr>
        <w:tabs>
          <w:tab w:val="left" w:pos="3037"/>
        </w:tabs>
        <w:jc w:val="both"/>
      </w:pPr>
      <w:r>
        <w:t xml:space="preserve">действующего на основании: </w:t>
      </w:r>
      <w:r w:rsidRPr="007355A6">
        <w:t>____</w:t>
      </w:r>
      <w:r>
        <w:t>_________</w:t>
      </w:r>
      <w:r w:rsidRPr="007355A6">
        <w:t xml:space="preserve">__, </w:t>
      </w:r>
      <w:r w:rsidRPr="007355A6">
        <w:rPr>
          <w:b/>
          <w:bCs/>
        </w:rPr>
        <w:t xml:space="preserve">согласен </w:t>
      </w:r>
      <w:r>
        <w:t>принять участие в торгах</w:t>
      </w:r>
      <w:r>
        <w:br/>
      </w:r>
      <w:r w:rsidRPr="007355A6">
        <w:t xml:space="preserve">(в форме открытого аукциона) </w:t>
      </w:r>
      <w:r w:rsidRPr="007355A6">
        <w:rPr>
          <w:color w:val="000000"/>
        </w:rPr>
        <w:t xml:space="preserve">на </w:t>
      </w:r>
      <w:r w:rsidRPr="007355A6">
        <w:t xml:space="preserve">право заключения договора аренды земельного участка с кадастровым номером </w:t>
      </w:r>
      <w:r w:rsidRPr="00085C9F">
        <w:t>40:03:</w:t>
      </w:r>
      <w:r>
        <w:t>110608</w:t>
      </w:r>
      <w:r w:rsidRPr="00085C9F">
        <w:t>:</w:t>
      </w:r>
      <w:r>
        <w:t>296</w:t>
      </w:r>
      <w:r w:rsidRPr="007355A6">
        <w:t xml:space="preserve">, общей площадью </w:t>
      </w:r>
      <w:r>
        <w:t xml:space="preserve">2600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Pr="007355A6">
        <w:t>, с видом разрешенного использования</w:t>
      </w:r>
      <w:r>
        <w:rPr>
          <w:bCs/>
        </w:rPr>
        <w:t>: склады</w:t>
      </w:r>
      <w:r>
        <w:t xml:space="preserve">, </w:t>
      </w:r>
      <w:r w:rsidRPr="007355A6">
        <w:t xml:space="preserve">далее – </w:t>
      </w:r>
      <w:r w:rsidRPr="007355A6">
        <w:rPr>
          <w:b/>
          <w:bCs/>
        </w:rPr>
        <w:t xml:space="preserve">Лот </w:t>
      </w:r>
      <w:r>
        <w:rPr>
          <w:b/>
          <w:bCs/>
        </w:rPr>
        <w:t>№ 1</w:t>
      </w:r>
      <w:r w:rsidRPr="007355A6">
        <w:t xml:space="preserve">, имеющего адресные ориентиры: </w:t>
      </w:r>
      <w:r w:rsidRPr="00085C9F">
        <w:t xml:space="preserve">Калужская область, Боровский район, г. Балабаново, </w:t>
      </w:r>
      <w:r w:rsidRPr="007355A6">
        <w:t xml:space="preserve">ул. </w:t>
      </w:r>
      <w:r>
        <w:t>Московская</w:t>
      </w:r>
      <w:r w:rsidRPr="007355A6">
        <w:t xml:space="preserve">, </w:t>
      </w:r>
      <w:r>
        <w:t>в районе НПГО «Атомобилист-2 ».</w:t>
      </w:r>
    </w:p>
    <w:p w:rsidR="00E53D16" w:rsidRDefault="00E53D16" w:rsidP="00E53D16">
      <w:pPr>
        <w:tabs>
          <w:tab w:val="left" w:pos="3037"/>
        </w:tabs>
        <w:ind w:firstLine="709"/>
        <w:jc w:val="both"/>
      </w:pPr>
      <w:r w:rsidRPr="007355A6">
        <w:t xml:space="preserve">2. Я, как </w:t>
      </w:r>
      <w:r w:rsidRPr="007355A6">
        <w:rPr>
          <w:b/>
          <w:bCs/>
        </w:rPr>
        <w:t>Претендент</w:t>
      </w:r>
      <w:r w:rsidRPr="007355A6">
        <w:t>, перечислил установленную сумму задатка (копию платежного по</w:t>
      </w:r>
      <w:r>
        <w:t xml:space="preserve">ручения </w:t>
      </w:r>
      <w:r w:rsidRPr="007355A6">
        <w:t xml:space="preserve">представляю) и обязуюсь, что при условии признания меня установленным порядком победителем аукциона по </w:t>
      </w:r>
      <w:r w:rsidRPr="007355A6">
        <w:rPr>
          <w:b/>
          <w:bCs/>
        </w:rPr>
        <w:t xml:space="preserve">Лоту </w:t>
      </w:r>
      <w:r>
        <w:rPr>
          <w:b/>
          <w:bCs/>
        </w:rPr>
        <w:t>№ 1</w:t>
      </w:r>
      <w:r w:rsidRPr="00AA5218">
        <w:rPr>
          <w:bCs/>
        </w:rPr>
        <w:t xml:space="preserve">, </w:t>
      </w:r>
      <w:r w:rsidRPr="007355A6">
        <w:t>подписать и исполнить условия договора аренды выставляемого на торги земельного участка с Администрацией муниципального образования «Город Балабаново». В случае отказа подписания договора аренды Участка, я не претендую на возвращение мне ранее внесенного задатка.</w:t>
      </w:r>
    </w:p>
    <w:p w:rsidR="00E53D16" w:rsidRPr="00057E91" w:rsidRDefault="00E53D16" w:rsidP="00E53D16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7355A6">
        <w:t xml:space="preserve">Если я, как </w:t>
      </w:r>
      <w:r w:rsidRPr="007355A6">
        <w:rPr>
          <w:b/>
          <w:bCs/>
        </w:rPr>
        <w:t>Претендент</w:t>
      </w:r>
      <w:r w:rsidRPr="007355A6">
        <w:t xml:space="preserve">, не буду признан победителем аукциона, я </w:t>
      </w:r>
      <w:r>
        <w:t xml:space="preserve">буду </w:t>
      </w:r>
      <w:r w:rsidRPr="007355A6">
        <w:t>в</w:t>
      </w:r>
      <w:r>
        <w:t>праве требовать возвращения</w:t>
      </w:r>
      <w:r w:rsidRPr="007355A6">
        <w:t xml:space="preserve"> мне ранее внесенного задатка в </w:t>
      </w:r>
      <w:r w:rsidRPr="00A52DB4">
        <w:t xml:space="preserve">срок не позднее 3 </w:t>
      </w:r>
      <w:r>
        <w:t xml:space="preserve">(трёх) </w:t>
      </w:r>
      <w:r w:rsidRPr="00A52DB4">
        <w:t>рабочих дней со дня подписания протокола о результатах аукциона.</w:t>
      </w:r>
    </w:p>
    <w:p w:rsidR="00E53D16" w:rsidRPr="00057E91" w:rsidRDefault="00E53D16" w:rsidP="00E53D16">
      <w:pPr>
        <w:autoSpaceDE w:val="0"/>
        <w:autoSpaceDN w:val="0"/>
        <w:adjustRightInd w:val="0"/>
        <w:ind w:firstLine="709"/>
        <w:jc w:val="both"/>
      </w:pPr>
      <w:r w:rsidRPr="00A52DB4">
        <w:t xml:space="preserve">4. Я, как </w:t>
      </w:r>
      <w:r w:rsidRPr="00A52DB4">
        <w:rPr>
          <w:b/>
          <w:bCs/>
        </w:rPr>
        <w:t>Претендент</w:t>
      </w:r>
      <w:r w:rsidRPr="00A52DB4">
        <w:t>, согласен с требованиями аукционной документации.</w:t>
      </w:r>
    </w:p>
    <w:p w:rsidR="00E53D16" w:rsidRPr="00D31EC9" w:rsidRDefault="00E53D16" w:rsidP="00E53D16">
      <w:pPr>
        <w:tabs>
          <w:tab w:val="left" w:pos="645"/>
          <w:tab w:val="center" w:pos="5216"/>
          <w:tab w:val="left" w:pos="9900"/>
        </w:tabs>
        <w:ind w:firstLine="709"/>
        <w:rPr>
          <w:b/>
        </w:rPr>
      </w:pPr>
      <w:r w:rsidRPr="008C5643">
        <w:t>5.</w:t>
      </w:r>
      <w:r>
        <w:rPr>
          <w:b/>
        </w:rPr>
        <w:t xml:space="preserve"> </w:t>
      </w:r>
      <w:r w:rsidRPr="007355A6">
        <w:rPr>
          <w:b/>
        </w:rPr>
        <w:t>Банковские реквизиты заявителя для возврата задатка:</w:t>
      </w:r>
    </w:p>
    <w:p w:rsidR="00E53D16" w:rsidRPr="00AA5055" w:rsidRDefault="00E53D16" w:rsidP="00E53D16">
      <w:pPr>
        <w:tabs>
          <w:tab w:val="left" w:pos="2910"/>
        </w:tabs>
        <w:ind w:firstLine="709"/>
        <w:jc w:val="both"/>
        <w:rPr>
          <w:rFonts w:eastAsia="MS Mincho"/>
        </w:rPr>
      </w:pPr>
      <w:r w:rsidRPr="00AA5055">
        <w:rPr>
          <w:bCs/>
        </w:rPr>
        <w:t>Счет заявителя</w:t>
      </w:r>
      <w:r w:rsidRPr="00AA5055">
        <w:t>_____________________</w:t>
      </w:r>
      <w:r>
        <w:t>__</w:t>
      </w:r>
      <w:r w:rsidRPr="00AA5055">
        <w:t>____________________________________</w:t>
      </w:r>
    </w:p>
    <w:p w:rsidR="00E53D16" w:rsidRPr="00AA5055" w:rsidRDefault="00E53D16" w:rsidP="00E53D16">
      <w:pPr>
        <w:tabs>
          <w:tab w:val="left" w:pos="2910"/>
        </w:tabs>
        <w:ind w:firstLine="709"/>
        <w:jc w:val="both"/>
        <w:rPr>
          <w:rFonts w:eastAsia="MS Mincho"/>
        </w:rPr>
      </w:pPr>
      <w:r w:rsidRPr="00AA5055">
        <w:rPr>
          <w:rFonts w:eastAsia="MS Mincho"/>
        </w:rPr>
        <w:t>№ банковской</w:t>
      </w:r>
      <w:r>
        <w:rPr>
          <w:rFonts w:eastAsia="MS Mincho"/>
        </w:rPr>
        <w:t xml:space="preserve"> карты (при наличии)___</w:t>
      </w:r>
      <w:r w:rsidRPr="00AA5055">
        <w:t>______________________________________</w:t>
      </w:r>
    </w:p>
    <w:p w:rsidR="00E53D16" w:rsidRPr="007355A6" w:rsidRDefault="00E53D16" w:rsidP="00E53D16">
      <w:pPr>
        <w:tabs>
          <w:tab w:val="left" w:pos="2910"/>
        </w:tabs>
        <w:ind w:firstLine="709"/>
        <w:jc w:val="both"/>
      </w:pPr>
      <w:r w:rsidRPr="007355A6">
        <w:t>Наименование банка____________________________________________________</w:t>
      </w:r>
      <w:r>
        <w:t>__</w:t>
      </w:r>
    </w:p>
    <w:p w:rsidR="00E53D16" w:rsidRPr="007355A6" w:rsidRDefault="00E53D16" w:rsidP="00E53D16">
      <w:pPr>
        <w:tabs>
          <w:tab w:val="left" w:pos="2910"/>
        </w:tabs>
        <w:ind w:firstLine="709"/>
        <w:jc w:val="both"/>
      </w:pPr>
      <w:r w:rsidRPr="007355A6">
        <w:t>Местонахождение банка</w:t>
      </w:r>
      <w:r w:rsidRPr="007355A6">
        <w:rPr>
          <w:b/>
        </w:rPr>
        <w:t>__________________________________________________</w:t>
      </w:r>
      <w:r>
        <w:rPr>
          <w:b/>
        </w:rPr>
        <w:t>_</w:t>
      </w:r>
    </w:p>
    <w:p w:rsidR="00E53D16" w:rsidRDefault="00E53D16" w:rsidP="00E53D16">
      <w:pPr>
        <w:tabs>
          <w:tab w:val="left" w:pos="2910"/>
        </w:tabs>
        <w:ind w:firstLine="709"/>
        <w:jc w:val="both"/>
        <w:rPr>
          <w:b/>
        </w:rPr>
      </w:pPr>
      <w:r w:rsidRPr="007355A6">
        <w:t>ИНН</w:t>
      </w:r>
      <w:r>
        <w:t xml:space="preserve"> (банка)____________</w:t>
      </w:r>
      <w:r w:rsidRPr="007355A6">
        <w:t>КПП</w:t>
      </w:r>
      <w:r>
        <w:t xml:space="preserve"> </w:t>
      </w:r>
      <w:r w:rsidRPr="007355A6">
        <w:t>(бан</w:t>
      </w:r>
      <w:r>
        <w:t>ка)</w:t>
      </w:r>
      <w:r w:rsidRPr="00AA5055">
        <w:t xml:space="preserve"> </w:t>
      </w:r>
      <w:r>
        <w:t>____________</w:t>
      </w:r>
      <w:r w:rsidRPr="007355A6">
        <w:t>БИК</w:t>
      </w:r>
      <w:r>
        <w:t xml:space="preserve"> (БАНКА)</w:t>
      </w:r>
      <w:r w:rsidRPr="00AA5055">
        <w:t xml:space="preserve"> </w:t>
      </w:r>
      <w:r>
        <w:t>____________</w:t>
      </w:r>
    </w:p>
    <w:p w:rsidR="00E53D16" w:rsidRDefault="00E53D16" w:rsidP="00E53D16">
      <w:pPr>
        <w:tabs>
          <w:tab w:val="left" w:pos="2910"/>
        </w:tabs>
        <w:ind w:firstLine="709"/>
        <w:jc w:val="both"/>
        <w:rPr>
          <w:b/>
        </w:rPr>
      </w:pPr>
      <w:proofErr w:type="gramStart"/>
      <w:r w:rsidRPr="007355A6">
        <w:t>к</w:t>
      </w:r>
      <w:proofErr w:type="gramEnd"/>
      <w:r w:rsidRPr="007355A6">
        <w:t>/с</w:t>
      </w:r>
      <w:r>
        <w:t xml:space="preserve"> (банка)__________________________________________________</w:t>
      </w:r>
      <w:r w:rsidRPr="007355A6">
        <w:t>____________</w:t>
      </w:r>
    </w:p>
    <w:p w:rsidR="00E53D16" w:rsidRPr="00351780" w:rsidRDefault="00E53D16" w:rsidP="00E53D16">
      <w:pPr>
        <w:tabs>
          <w:tab w:val="left" w:pos="2910"/>
        </w:tabs>
        <w:ind w:firstLine="709"/>
        <w:jc w:val="both"/>
        <w:rPr>
          <w:b/>
        </w:rPr>
      </w:pPr>
    </w:p>
    <w:p w:rsidR="00E53D16" w:rsidRPr="007355A6" w:rsidRDefault="00E53D16" w:rsidP="00E53D16">
      <w:r w:rsidRPr="007355A6">
        <w:t>Подпись</w:t>
      </w:r>
      <w:r w:rsidRPr="007355A6">
        <w:rPr>
          <w:b/>
          <w:bCs/>
        </w:rPr>
        <w:t xml:space="preserve"> Претендента</w:t>
      </w:r>
      <w:r>
        <w:t>: _______</w:t>
      </w:r>
      <w:r w:rsidRPr="007355A6">
        <w:t>__</w:t>
      </w:r>
      <w:r>
        <w:t>__</w:t>
      </w:r>
      <w:r w:rsidRPr="007355A6">
        <w:t>____   _</w:t>
      </w:r>
      <w:r>
        <w:t>____</w:t>
      </w:r>
      <w:r w:rsidRPr="007355A6">
        <w:t>____</w:t>
      </w:r>
      <w:r>
        <w:t>_________</w:t>
      </w:r>
      <w:r w:rsidRPr="007355A6">
        <w:t>______________________</w:t>
      </w:r>
    </w:p>
    <w:p w:rsidR="00E53D16" w:rsidRPr="00DA103D" w:rsidRDefault="00E53D16" w:rsidP="00E53D16">
      <w:pPr>
        <w:ind w:firstLine="709"/>
      </w:pPr>
      <w:r w:rsidRPr="007355A6">
        <w:tab/>
      </w:r>
      <w:r w:rsidRPr="007355A6">
        <w:tab/>
      </w:r>
      <w:r w:rsidRPr="007355A6">
        <w:tab/>
      </w:r>
      <w:r w:rsidRPr="007355A6">
        <w:tab/>
      </w:r>
      <w:r w:rsidRPr="007355A6">
        <w:tab/>
      </w:r>
      <w:r w:rsidRPr="007355A6">
        <w:tab/>
      </w:r>
      <w:r w:rsidRPr="007355A6">
        <w:tab/>
      </w:r>
      <w:r w:rsidRPr="00D31EC9">
        <w:rPr>
          <w:sz w:val="18"/>
        </w:rPr>
        <w:t xml:space="preserve">      </w:t>
      </w:r>
      <w:r>
        <w:rPr>
          <w:sz w:val="18"/>
        </w:rPr>
        <w:t xml:space="preserve">           </w:t>
      </w:r>
      <w:r w:rsidRPr="00D31EC9">
        <w:rPr>
          <w:sz w:val="18"/>
        </w:rPr>
        <w:t>(фамилия, имя, отчество)</w:t>
      </w:r>
    </w:p>
    <w:p w:rsidR="00E53D16" w:rsidRPr="007355A6" w:rsidRDefault="00E53D16" w:rsidP="00E53D16">
      <w:r w:rsidRPr="007355A6">
        <w:t>Подпись лица, принявшего заявку</w:t>
      </w:r>
      <w:r>
        <w:t>: __________</w:t>
      </w:r>
      <w:r w:rsidRPr="007355A6">
        <w:t>______</w:t>
      </w:r>
      <w:r>
        <w:t xml:space="preserve">   ______________________________</w:t>
      </w:r>
    </w:p>
    <w:p w:rsidR="00E53D16" w:rsidRPr="00351780" w:rsidRDefault="00E53D16" w:rsidP="00E53D16">
      <w:pPr>
        <w:ind w:firstLine="709"/>
        <w:rPr>
          <w:sz w:val="18"/>
        </w:rPr>
      </w:pPr>
      <w:r w:rsidRPr="007355A6">
        <w:tab/>
      </w:r>
      <w:r w:rsidRPr="007355A6">
        <w:tab/>
      </w:r>
      <w:r w:rsidRPr="007355A6">
        <w:tab/>
      </w:r>
      <w:r w:rsidRPr="007355A6">
        <w:tab/>
      </w:r>
      <w:r w:rsidRPr="007355A6">
        <w:tab/>
      </w:r>
      <w:r w:rsidRPr="007355A6">
        <w:tab/>
      </w:r>
      <w:r w:rsidRPr="007355A6">
        <w:tab/>
      </w:r>
      <w:r w:rsidRPr="00D31EC9">
        <w:rPr>
          <w:sz w:val="22"/>
        </w:rPr>
        <w:t xml:space="preserve">               </w:t>
      </w:r>
      <w:r w:rsidRPr="00D31EC9">
        <w:rPr>
          <w:sz w:val="18"/>
        </w:rPr>
        <w:t>(фамилия, имя, отчество)</w:t>
      </w:r>
    </w:p>
    <w:p w:rsidR="00E53D16" w:rsidRPr="00FF203C" w:rsidRDefault="00E53D16" w:rsidP="00E53D16">
      <w:pPr>
        <w:ind w:firstLine="709"/>
      </w:pPr>
      <w:r>
        <w:t xml:space="preserve">Дата  </w:t>
      </w:r>
      <w:r w:rsidRPr="007355A6">
        <w:t xml:space="preserve"> «___» _______</w:t>
      </w:r>
      <w:r>
        <w:t>____</w:t>
      </w:r>
      <w:r w:rsidRPr="007355A6">
        <w:t>_____ 20</w:t>
      </w:r>
      <w:r>
        <w:t xml:space="preserve">21 г.                         </w:t>
      </w:r>
      <w:r w:rsidRPr="007355A6">
        <w:t>Время ________</w:t>
      </w:r>
      <w:r>
        <w:t>________</w:t>
      </w:r>
      <w:r w:rsidRPr="007355A6">
        <w:t>____</w:t>
      </w:r>
    </w:p>
    <w:p w:rsidR="00E53D16" w:rsidRDefault="00E53D16" w:rsidP="00E53D16">
      <w:pPr>
        <w:tabs>
          <w:tab w:val="left" w:pos="3521"/>
        </w:tabs>
        <w:spacing w:line="276" w:lineRule="auto"/>
        <w:rPr>
          <w:sz w:val="18"/>
        </w:rPr>
      </w:pPr>
    </w:p>
    <w:p w:rsidR="00E53D16" w:rsidRPr="00FB6BA4" w:rsidRDefault="00E53D16" w:rsidP="00E53D16">
      <w:pPr>
        <w:tabs>
          <w:tab w:val="left" w:pos="3521"/>
        </w:tabs>
        <w:spacing w:line="276" w:lineRule="auto"/>
        <w:rPr>
          <w:sz w:val="18"/>
        </w:rPr>
      </w:pPr>
      <w:proofErr w:type="spellStart"/>
      <w:r w:rsidRPr="00FB6BA4">
        <w:rPr>
          <w:sz w:val="18"/>
        </w:rPr>
        <w:t>Отп</w:t>
      </w:r>
      <w:proofErr w:type="spellEnd"/>
      <w:r w:rsidRPr="00FB6BA4">
        <w:rPr>
          <w:sz w:val="18"/>
        </w:rPr>
        <w:t xml:space="preserve">. в 2 экз.: </w:t>
      </w:r>
    </w:p>
    <w:p w:rsidR="00E53D16" w:rsidRPr="00FB6BA4" w:rsidRDefault="00E53D16" w:rsidP="00E53D16">
      <w:pPr>
        <w:tabs>
          <w:tab w:val="left" w:pos="3521"/>
        </w:tabs>
        <w:spacing w:line="276" w:lineRule="auto"/>
        <w:rPr>
          <w:b/>
          <w:bCs/>
          <w:sz w:val="18"/>
        </w:rPr>
      </w:pPr>
      <w:r w:rsidRPr="00FB6BA4">
        <w:rPr>
          <w:sz w:val="18"/>
        </w:rPr>
        <w:t xml:space="preserve">1экз.– </w:t>
      </w:r>
      <w:r w:rsidRPr="00FB6BA4">
        <w:rPr>
          <w:bCs/>
          <w:sz w:val="18"/>
        </w:rPr>
        <w:t>Претенденту</w:t>
      </w:r>
    </w:p>
    <w:p w:rsidR="00E53D16" w:rsidRPr="00351780" w:rsidRDefault="00E53D16" w:rsidP="00E53D16">
      <w:pPr>
        <w:tabs>
          <w:tab w:val="left" w:pos="3521"/>
        </w:tabs>
        <w:spacing w:line="276" w:lineRule="auto"/>
        <w:rPr>
          <w:sz w:val="18"/>
        </w:rPr>
      </w:pPr>
      <w:r w:rsidRPr="00FB6BA4">
        <w:rPr>
          <w:sz w:val="18"/>
        </w:rPr>
        <w:t>1экз.– Организатору аукциона</w:t>
      </w:r>
    </w:p>
    <w:p w:rsidR="00EA0E2B" w:rsidRPr="004A4CC8" w:rsidRDefault="00EA0E2B" w:rsidP="00351780">
      <w:pPr>
        <w:tabs>
          <w:tab w:val="left" w:pos="3521"/>
        </w:tabs>
        <w:spacing w:line="276" w:lineRule="auto"/>
        <w:rPr>
          <w:sz w:val="18"/>
          <w:szCs w:val="18"/>
        </w:rPr>
      </w:pPr>
    </w:p>
    <w:sectPr w:rsidR="00EA0E2B" w:rsidRPr="004A4CC8" w:rsidSect="00E53D16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B7"/>
    <w:rsid w:val="00096A93"/>
    <w:rsid w:val="000D74CA"/>
    <w:rsid w:val="000E08EA"/>
    <w:rsid w:val="000F35CC"/>
    <w:rsid w:val="000F4790"/>
    <w:rsid w:val="00107941"/>
    <w:rsid w:val="00120252"/>
    <w:rsid w:val="00164DFA"/>
    <w:rsid w:val="001B12AA"/>
    <w:rsid w:val="002825AF"/>
    <w:rsid w:val="0034168E"/>
    <w:rsid w:val="00351780"/>
    <w:rsid w:val="003610CD"/>
    <w:rsid w:val="0043109F"/>
    <w:rsid w:val="0047211F"/>
    <w:rsid w:val="004A4CC8"/>
    <w:rsid w:val="004D077A"/>
    <w:rsid w:val="004D43C7"/>
    <w:rsid w:val="004F5E2A"/>
    <w:rsid w:val="005166C0"/>
    <w:rsid w:val="005476AC"/>
    <w:rsid w:val="00551198"/>
    <w:rsid w:val="00571A49"/>
    <w:rsid w:val="005F6994"/>
    <w:rsid w:val="0065224A"/>
    <w:rsid w:val="006D2696"/>
    <w:rsid w:val="006F01F6"/>
    <w:rsid w:val="007235BD"/>
    <w:rsid w:val="00733C15"/>
    <w:rsid w:val="00776BB0"/>
    <w:rsid w:val="00794E32"/>
    <w:rsid w:val="007A1B8F"/>
    <w:rsid w:val="008021E0"/>
    <w:rsid w:val="008402FB"/>
    <w:rsid w:val="00864B84"/>
    <w:rsid w:val="00867711"/>
    <w:rsid w:val="0087088A"/>
    <w:rsid w:val="008A33CA"/>
    <w:rsid w:val="00923061"/>
    <w:rsid w:val="00924653"/>
    <w:rsid w:val="00A255A5"/>
    <w:rsid w:val="00A30537"/>
    <w:rsid w:val="00AA5218"/>
    <w:rsid w:val="00B5119B"/>
    <w:rsid w:val="00BA1B2C"/>
    <w:rsid w:val="00BD2689"/>
    <w:rsid w:val="00BD7B0A"/>
    <w:rsid w:val="00C51E2C"/>
    <w:rsid w:val="00CA237D"/>
    <w:rsid w:val="00CE58CD"/>
    <w:rsid w:val="00D15C61"/>
    <w:rsid w:val="00D826C7"/>
    <w:rsid w:val="00DC4674"/>
    <w:rsid w:val="00DD732E"/>
    <w:rsid w:val="00DF3616"/>
    <w:rsid w:val="00E24C42"/>
    <w:rsid w:val="00E53D16"/>
    <w:rsid w:val="00E9542D"/>
    <w:rsid w:val="00E95DB7"/>
    <w:rsid w:val="00EA0E2B"/>
    <w:rsid w:val="00EA7726"/>
    <w:rsid w:val="00F135D4"/>
    <w:rsid w:val="00F2573F"/>
    <w:rsid w:val="00FF2989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B7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F2989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F2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2989"/>
  </w:style>
  <w:style w:type="paragraph" w:styleId="a6">
    <w:name w:val="Title"/>
    <w:basedOn w:val="a"/>
    <w:link w:val="a7"/>
    <w:qFormat/>
    <w:rsid w:val="006D2696"/>
    <w:pPr>
      <w:suppressAutoHyphens w:val="0"/>
      <w:jc w:val="center"/>
    </w:pPr>
    <w:rPr>
      <w:b/>
      <w:bCs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6D269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footer"/>
    <w:basedOn w:val="a"/>
    <w:link w:val="a9"/>
    <w:rsid w:val="00CA2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2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D2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5DB7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FF2989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F29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F2989"/>
  </w:style>
  <w:style w:type="paragraph" w:styleId="a6">
    <w:name w:val="Title"/>
    <w:basedOn w:val="a"/>
    <w:link w:val="a7"/>
    <w:qFormat/>
    <w:rsid w:val="006D2696"/>
    <w:pPr>
      <w:suppressAutoHyphens w:val="0"/>
      <w:jc w:val="center"/>
    </w:pPr>
    <w:rPr>
      <w:b/>
      <w:bCs/>
      <w:sz w:val="28"/>
      <w:lang w:val="x-none" w:eastAsia="x-none"/>
    </w:rPr>
  </w:style>
  <w:style w:type="character" w:customStyle="1" w:styleId="a7">
    <w:name w:val="Название Знак"/>
    <w:basedOn w:val="a0"/>
    <w:link w:val="a6"/>
    <w:rsid w:val="006D2696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8">
    <w:name w:val="footer"/>
    <w:basedOn w:val="a"/>
    <w:link w:val="a9"/>
    <w:rsid w:val="00CA23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23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D26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26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balaban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balaban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2021-04-15T08:14:00Z</cp:lastPrinted>
  <dcterms:created xsi:type="dcterms:W3CDTF">2021-04-14T11:06:00Z</dcterms:created>
  <dcterms:modified xsi:type="dcterms:W3CDTF">2021-04-15T08:23:00Z</dcterms:modified>
</cp:coreProperties>
</file>